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66"/>
        <w:spacing w:before="76" w:lineRule="auto" w:line="398"/>
        <w:ind w:left="2243" w:right="2252"/>
        <w:rPr/>
      </w:pPr>
      <w:r>
        <w:t xml:space="preserve">ALL SAINTS PUBLIC SCHOOL, VITHURA </w:t>
      </w:r>
    </w:p>
    <w:p>
      <w:pPr>
        <w:pStyle w:val="style66"/>
        <w:spacing w:before="76" w:lineRule="auto" w:line="398"/>
        <w:ind w:left="2243" w:right="2252"/>
        <w:rPr/>
      </w:pPr>
      <w:r>
        <w:t>HALF YEARLY EXAMINATION 202</w:t>
      </w:r>
      <w:r>
        <w:rPr>
          <w:lang w:val="en-US"/>
        </w:rPr>
        <w:t>4-25</w:t>
      </w:r>
    </w:p>
    <w:p>
      <w:pPr>
        <w:pStyle w:val="style66"/>
        <w:spacing w:lineRule="exact" w:line="274"/>
        <w:ind w:left="3661"/>
        <w:rPr/>
      </w:pPr>
      <w:r>
        <w:t>SOCIAL SCIENCE</w:t>
      </w:r>
    </w:p>
    <w:p>
      <w:pPr>
        <w:pStyle w:val="style66"/>
        <w:tabs>
          <w:tab w:val="left" w:leader="none" w:pos="7205"/>
        </w:tabs>
        <w:spacing w:before="181"/>
        <w:ind w:left="115"/>
        <w:rPr/>
      </w:pPr>
      <w:r>
        <w:t>CLASS:</w:t>
      </w:r>
      <w:r>
        <w:t>IX</w:t>
      </w:r>
      <w:r>
        <w:tab/>
      </w:r>
      <w:r>
        <w:t>MARKS :</w:t>
      </w:r>
      <w:r>
        <w:t>80</w:t>
      </w:r>
    </w:p>
    <w:p>
      <w:pPr>
        <w:pStyle w:val="style0"/>
        <w:spacing w:before="8" w:after="1" w:lineRule="auto" w:line="240"/>
        <w:rPr>
          <w:b/>
          <w:sz w:val="15"/>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firstRow="1" w:lastRow="1" w:firstColumn="1" w:lastColumn="1" w:noHBand="0" w:noVBand="0"/>
      </w:tblPr>
      <w:tblGrid>
        <w:gridCol w:w="1172"/>
        <w:gridCol w:w="6654"/>
        <w:gridCol w:w="1812"/>
      </w:tblGrid>
      <w:tr>
        <w:trPr>
          <w:trHeight w:val="385" w:hRule="atLeast"/>
          <w:jc w:val="left"/>
        </w:trPr>
        <w:tc>
          <w:tcPr>
            <w:tcW w:w="1172" w:type="dxa"/>
            <w:tcBorders/>
          </w:tcPr>
          <w:p>
            <w:pPr>
              <w:pStyle w:val="style4098"/>
              <w:spacing w:before="55"/>
              <w:rPr>
                <w:sz w:val="24"/>
              </w:rPr>
            </w:pPr>
            <w:r>
              <w:rPr>
                <w:sz w:val="24"/>
              </w:rPr>
              <w:t>SL.NO</w:t>
            </w:r>
          </w:p>
        </w:tc>
        <w:tc>
          <w:tcPr>
            <w:tcW w:w="6654" w:type="dxa"/>
            <w:tcBorders/>
          </w:tcPr>
          <w:p>
            <w:pPr>
              <w:pStyle w:val="style4098"/>
              <w:spacing w:before="55"/>
              <w:rPr>
                <w:sz w:val="24"/>
              </w:rPr>
            </w:pPr>
            <w:r>
              <w:rPr>
                <w:sz w:val="24"/>
              </w:rPr>
              <w:t>QUESTIONS</w:t>
            </w:r>
          </w:p>
        </w:tc>
        <w:tc>
          <w:tcPr>
            <w:tcW w:w="1812" w:type="dxa"/>
            <w:tcBorders/>
          </w:tcPr>
          <w:p>
            <w:pPr>
              <w:pStyle w:val="style4098"/>
              <w:spacing w:before="55"/>
              <w:ind w:left="57"/>
              <w:rPr>
                <w:sz w:val="24"/>
              </w:rPr>
            </w:pPr>
            <w:r>
              <w:rPr>
                <w:sz w:val="24"/>
              </w:rPr>
              <w:t>MARKS</w:t>
            </w:r>
          </w:p>
        </w:tc>
      </w:tr>
      <w:tr>
        <w:tblPrEx/>
        <w:trPr>
          <w:trHeight w:val="1490" w:hRule="atLeast"/>
          <w:jc w:val="left"/>
        </w:trPr>
        <w:tc>
          <w:tcPr>
            <w:tcW w:w="1172" w:type="dxa"/>
            <w:tcBorders/>
          </w:tcPr>
          <w:p>
            <w:pPr>
              <w:pStyle w:val="style4098"/>
              <w:spacing w:before="55"/>
              <w:rPr>
                <w:sz w:val="24"/>
              </w:rPr>
            </w:pPr>
            <w:r>
              <w:rPr>
                <w:sz w:val="24"/>
              </w:rPr>
              <w:t>1</w:t>
            </w:r>
          </w:p>
        </w:tc>
        <w:tc>
          <w:tcPr>
            <w:tcW w:w="6654" w:type="dxa"/>
            <w:tcBorders/>
          </w:tcPr>
          <w:p>
            <w:pPr>
              <w:pStyle w:val="style4098"/>
              <w:spacing w:before="55"/>
              <w:rPr>
                <w:sz w:val="24"/>
              </w:rPr>
            </w:pPr>
            <w:r>
              <w:rPr>
                <w:sz w:val="24"/>
              </w:rPr>
              <w:t>The highest peak in the Eastern ghats is:</w:t>
            </w:r>
          </w:p>
          <w:p>
            <w:pPr>
              <w:pStyle w:val="style4098"/>
              <w:numPr>
                <w:ilvl w:val="0"/>
                <w:numId w:val="1"/>
              </w:numPr>
              <w:tabs>
                <w:tab w:val="left" w:leader="none" w:pos="303"/>
              </w:tabs>
              <w:spacing w:before="0" w:after="0" w:lineRule="auto" w:line="240"/>
              <w:ind w:left="302" w:right="0" w:hanging="247"/>
              <w:jc w:val="left"/>
              <w:rPr>
                <w:sz w:val="24"/>
              </w:rPr>
            </w:pPr>
            <w:r>
              <w:rPr>
                <w:sz w:val="24"/>
              </w:rPr>
              <w:t>Mahendragiri</w:t>
            </w:r>
          </w:p>
          <w:p>
            <w:pPr>
              <w:pStyle w:val="style4098"/>
              <w:numPr>
                <w:ilvl w:val="0"/>
                <w:numId w:val="1"/>
              </w:numPr>
              <w:tabs>
                <w:tab w:val="left" w:leader="none" w:pos="317"/>
              </w:tabs>
              <w:spacing w:before="0" w:after="0" w:lineRule="auto" w:line="240"/>
              <w:ind w:left="316" w:right="0" w:hanging="261"/>
              <w:jc w:val="left"/>
              <w:rPr>
                <w:sz w:val="24"/>
              </w:rPr>
            </w:pPr>
            <w:r>
              <w:rPr>
                <w:sz w:val="24"/>
              </w:rPr>
              <w:t>Khasi</w:t>
            </w:r>
          </w:p>
          <w:p>
            <w:pPr>
              <w:pStyle w:val="style4098"/>
              <w:numPr>
                <w:ilvl w:val="0"/>
                <w:numId w:val="1"/>
              </w:numPr>
              <w:tabs>
                <w:tab w:val="left" w:leader="none" w:pos="303"/>
              </w:tabs>
              <w:spacing w:before="0" w:after="0" w:lineRule="auto" w:line="240"/>
              <w:ind w:left="302" w:right="0" w:hanging="247"/>
              <w:jc w:val="left"/>
              <w:rPr>
                <w:sz w:val="24"/>
              </w:rPr>
            </w:pPr>
            <w:r>
              <w:rPr>
                <w:sz w:val="24"/>
              </w:rPr>
              <w:t>Kanchenjunga</w:t>
            </w:r>
          </w:p>
          <w:p>
            <w:pPr>
              <w:pStyle w:val="style4098"/>
              <w:numPr>
                <w:ilvl w:val="0"/>
                <w:numId w:val="1"/>
              </w:numPr>
              <w:tabs>
                <w:tab w:val="left" w:leader="none" w:pos="317"/>
              </w:tabs>
              <w:spacing w:before="0" w:after="0" w:lineRule="auto" w:line="240"/>
              <w:ind w:left="316" w:right="0" w:hanging="261"/>
              <w:jc w:val="left"/>
              <w:rPr>
                <w:sz w:val="24"/>
              </w:rPr>
            </w:pPr>
            <w:r>
              <w:rPr>
                <w:sz w:val="24"/>
              </w:rPr>
              <w:t>Garo</w:t>
            </w:r>
          </w:p>
        </w:tc>
        <w:tc>
          <w:tcPr>
            <w:tcW w:w="1812" w:type="dxa"/>
            <w:tcBorders/>
          </w:tcPr>
          <w:p>
            <w:pPr>
              <w:pStyle w:val="style4098"/>
              <w:spacing w:before="55"/>
              <w:ind w:left="57"/>
              <w:rPr>
                <w:sz w:val="24"/>
              </w:rPr>
            </w:pPr>
            <w:r>
              <w:rPr>
                <w:sz w:val="24"/>
              </w:rPr>
              <w:t>1</w:t>
            </w:r>
          </w:p>
        </w:tc>
      </w:tr>
      <w:tr>
        <w:tblPrEx/>
        <w:trPr>
          <w:trHeight w:val="3974" w:hRule="atLeast"/>
          <w:jc w:val="left"/>
        </w:trPr>
        <w:tc>
          <w:tcPr>
            <w:tcW w:w="1172" w:type="dxa"/>
            <w:tcBorders/>
          </w:tcPr>
          <w:p>
            <w:pPr>
              <w:pStyle w:val="style4098"/>
              <w:spacing w:before="55"/>
              <w:rPr>
                <w:sz w:val="24"/>
              </w:rPr>
            </w:pPr>
            <w:r>
              <w:rPr>
                <w:sz w:val="24"/>
              </w:rPr>
              <w:t>2</w:t>
            </w:r>
          </w:p>
        </w:tc>
        <w:tc>
          <w:tcPr>
            <w:tcW w:w="6654" w:type="dxa"/>
            <w:tcBorders/>
          </w:tcPr>
          <w:p>
            <w:pPr>
              <w:pStyle w:val="style4098"/>
              <w:spacing w:before="55"/>
              <w:rPr>
                <w:sz w:val="24"/>
              </w:rPr>
            </w:pPr>
            <w:r>
              <w:rPr>
                <w:sz w:val="24"/>
              </w:rPr>
              <w:t>Read the following statements:</w:t>
            </w:r>
          </w:p>
          <w:p>
            <w:pPr>
              <w:pStyle w:val="style4098"/>
              <w:rPr>
                <w:sz w:val="24"/>
              </w:rPr>
            </w:pPr>
            <w:r>
              <w:rPr>
                <w:sz w:val="24"/>
              </w:rPr>
              <w:t>Assertion (A) and Reason (R). Choose the correct alternative from those given below.</w:t>
            </w:r>
          </w:p>
          <w:p>
            <w:pPr>
              <w:pStyle w:val="style4098"/>
              <w:ind w:right="523"/>
              <w:rPr>
                <w:sz w:val="24"/>
              </w:rPr>
            </w:pPr>
            <w:r>
              <w:rPr>
                <w:sz w:val="24"/>
              </w:rPr>
              <w:t>Assertion (A):A large population has been considered a liability ,rather than an asset now a days.</w:t>
            </w:r>
          </w:p>
          <w:p>
            <w:pPr>
              <w:pStyle w:val="style4098"/>
              <w:rPr>
                <w:sz w:val="24"/>
              </w:rPr>
            </w:pPr>
            <w:r>
              <w:rPr>
                <w:sz w:val="24"/>
              </w:rPr>
              <w:t>Reason (R): Population can be turned into a productive asset by investment in human capital.</w:t>
            </w:r>
          </w:p>
          <w:p>
            <w:pPr>
              <w:pStyle w:val="style4098"/>
              <w:rPr>
                <w:sz w:val="24"/>
              </w:rPr>
            </w:pPr>
            <w:r>
              <w:rPr>
                <w:sz w:val="24"/>
              </w:rPr>
              <w:t>Alternatives:</w:t>
            </w:r>
          </w:p>
          <w:p>
            <w:pPr>
              <w:pStyle w:val="style4098"/>
              <w:numPr>
                <w:ilvl w:val="0"/>
                <w:numId w:val="22"/>
              </w:numPr>
              <w:tabs>
                <w:tab w:val="left" w:leader="none" w:pos="245"/>
              </w:tabs>
              <w:spacing w:before="0" w:after="0" w:lineRule="auto" w:line="240"/>
              <w:ind w:left="56" w:right="122" w:firstLine="0"/>
              <w:jc w:val="left"/>
              <w:rPr>
                <w:sz w:val="24"/>
              </w:rPr>
            </w:pPr>
            <w:r>
              <w:rPr>
                <w:sz w:val="24"/>
              </w:rPr>
              <w:t>Both</w:t>
            </w:r>
            <w:r>
              <w:rPr>
                <w:sz w:val="24"/>
              </w:rPr>
              <w:t>Assertion</w:t>
            </w:r>
            <w:r>
              <w:rPr>
                <w:sz w:val="24"/>
              </w:rPr>
              <w:t>(A)</w:t>
            </w:r>
            <w:r>
              <w:rPr>
                <w:sz w:val="24"/>
              </w:rPr>
              <w:t>and</w:t>
            </w:r>
            <w:r>
              <w:rPr>
                <w:sz w:val="24"/>
              </w:rPr>
              <w:t>Reason</w:t>
            </w:r>
            <w:r>
              <w:rPr>
                <w:sz w:val="24"/>
              </w:rPr>
              <w:t>(R)</w:t>
            </w:r>
            <w:r>
              <w:rPr>
                <w:sz w:val="24"/>
              </w:rPr>
              <w:t>are</w:t>
            </w:r>
            <w:r>
              <w:rPr>
                <w:sz w:val="24"/>
              </w:rPr>
              <w:t>true</w:t>
            </w:r>
            <w:r>
              <w:rPr>
                <w:sz w:val="24"/>
              </w:rPr>
              <w:t>and</w:t>
            </w:r>
            <w:r>
              <w:rPr>
                <w:sz w:val="24"/>
              </w:rPr>
              <w:t>Reason</w:t>
            </w:r>
            <w:r>
              <w:rPr>
                <w:sz w:val="24"/>
              </w:rPr>
              <w:t>(R)</w:t>
            </w:r>
            <w:r>
              <w:rPr>
                <w:sz w:val="24"/>
              </w:rPr>
              <w:t>is</w:t>
            </w:r>
            <w:r>
              <w:rPr>
                <w:sz w:val="24"/>
              </w:rPr>
              <w:t>the correct explanation of Assertion</w:t>
            </w:r>
            <w:r>
              <w:rPr>
                <w:sz w:val="24"/>
              </w:rPr>
              <w:t>(A).</w:t>
            </w:r>
          </w:p>
          <w:p>
            <w:pPr>
              <w:pStyle w:val="style4098"/>
              <w:numPr>
                <w:ilvl w:val="0"/>
                <w:numId w:val="22"/>
              </w:numPr>
              <w:tabs>
                <w:tab w:val="left" w:leader="none" w:pos="317"/>
              </w:tabs>
              <w:spacing w:before="0" w:after="0" w:lineRule="auto" w:line="240"/>
              <w:ind w:left="56" w:right="379" w:firstLine="0"/>
              <w:jc w:val="left"/>
              <w:rPr>
                <w:sz w:val="24"/>
              </w:rPr>
            </w:pPr>
            <w:r>
              <w:rPr>
                <w:sz w:val="24"/>
              </w:rPr>
              <w:t>Both</w:t>
            </w:r>
            <w:r>
              <w:rPr>
                <w:sz w:val="24"/>
              </w:rPr>
              <w:t>Assertion</w:t>
            </w:r>
            <w:r>
              <w:rPr>
                <w:sz w:val="24"/>
              </w:rPr>
              <w:t>(A)</w:t>
            </w:r>
            <w:r>
              <w:rPr>
                <w:sz w:val="24"/>
              </w:rPr>
              <w:t>and</w:t>
            </w:r>
            <w:r>
              <w:rPr>
                <w:sz w:val="24"/>
              </w:rPr>
              <w:t>Reason</w:t>
            </w:r>
            <w:r>
              <w:rPr>
                <w:sz w:val="24"/>
              </w:rPr>
              <w:t>(R)</w:t>
            </w:r>
            <w:r>
              <w:rPr>
                <w:sz w:val="24"/>
              </w:rPr>
              <w:t>are</w:t>
            </w:r>
            <w:r>
              <w:rPr>
                <w:sz w:val="24"/>
              </w:rPr>
              <w:t>true,</w:t>
            </w:r>
            <w:r>
              <w:rPr>
                <w:sz w:val="24"/>
              </w:rPr>
              <w:t>but</w:t>
            </w:r>
            <w:r>
              <w:rPr>
                <w:sz w:val="24"/>
              </w:rPr>
              <w:t>Reason</w:t>
            </w:r>
            <w:r>
              <w:rPr>
                <w:sz w:val="24"/>
              </w:rPr>
              <w:t>(R)</w:t>
            </w:r>
            <w:r>
              <w:rPr>
                <w:sz w:val="24"/>
              </w:rPr>
              <w:t>is explanation of Assertion</w:t>
            </w:r>
            <w:r>
              <w:rPr>
                <w:sz w:val="24"/>
              </w:rPr>
              <w:t>(A).</w:t>
            </w:r>
          </w:p>
          <w:p>
            <w:pPr>
              <w:pStyle w:val="style4098"/>
              <w:numPr>
                <w:ilvl w:val="0"/>
                <w:numId w:val="22"/>
              </w:numPr>
              <w:tabs>
                <w:tab w:val="left" w:leader="none" w:pos="290"/>
              </w:tabs>
              <w:spacing w:before="0" w:after="0" w:lineRule="auto" w:line="240"/>
              <w:ind w:left="289" w:right="0" w:hanging="234"/>
              <w:jc w:val="left"/>
              <w:rPr>
                <w:sz w:val="24"/>
              </w:rPr>
            </w:pPr>
            <w:r>
              <w:rPr>
                <w:sz w:val="24"/>
              </w:rPr>
              <w:t>Assertion (A) is true, but Reason (R) is</w:t>
            </w:r>
            <w:r>
              <w:rPr>
                <w:sz w:val="24"/>
              </w:rPr>
              <w:t>false.</w:t>
            </w:r>
          </w:p>
          <w:p>
            <w:pPr>
              <w:pStyle w:val="style4098"/>
              <w:numPr>
                <w:ilvl w:val="0"/>
                <w:numId w:val="22"/>
              </w:numPr>
              <w:tabs>
                <w:tab w:val="left" w:leader="none" w:pos="304"/>
              </w:tabs>
              <w:spacing w:before="0" w:after="0" w:lineRule="auto" w:line="240"/>
              <w:ind w:left="303" w:right="0" w:hanging="248"/>
              <w:jc w:val="left"/>
              <w:rPr>
                <w:sz w:val="24"/>
              </w:rPr>
            </w:pPr>
            <w:r>
              <w:rPr>
                <w:sz w:val="24"/>
              </w:rPr>
              <w:t>Assertion (A) is false, but Reason (R) is</w:t>
            </w:r>
            <w:r>
              <w:rPr>
                <w:sz w:val="24"/>
              </w:rPr>
              <w:t>true</w:t>
            </w:r>
          </w:p>
        </w:tc>
        <w:tc>
          <w:tcPr>
            <w:tcW w:w="1812" w:type="dxa"/>
            <w:tcBorders/>
          </w:tcPr>
          <w:p>
            <w:pPr>
              <w:pStyle w:val="style4098"/>
              <w:spacing w:before="55"/>
              <w:ind w:left="57"/>
              <w:rPr>
                <w:sz w:val="24"/>
              </w:rPr>
            </w:pPr>
            <w:r>
              <w:rPr>
                <w:sz w:val="24"/>
              </w:rPr>
              <w:t>1</w:t>
            </w:r>
          </w:p>
        </w:tc>
      </w:tr>
      <w:tr>
        <w:tblPrEx/>
        <w:trPr>
          <w:trHeight w:val="2317" w:hRule="atLeast"/>
          <w:jc w:val="left"/>
        </w:trPr>
        <w:tc>
          <w:tcPr>
            <w:tcW w:w="1172" w:type="dxa"/>
            <w:tcBorders/>
          </w:tcPr>
          <w:p>
            <w:pPr>
              <w:pStyle w:val="style4098"/>
              <w:spacing w:before="55"/>
              <w:rPr>
                <w:sz w:val="24"/>
              </w:rPr>
            </w:pPr>
            <w:r>
              <w:rPr>
                <w:sz w:val="24"/>
              </w:rPr>
              <w:t>3</w:t>
            </w:r>
          </w:p>
        </w:tc>
        <w:tc>
          <w:tcPr>
            <w:tcW w:w="6654" w:type="dxa"/>
            <w:tcBorders/>
          </w:tcPr>
          <w:p>
            <w:pPr>
              <w:pStyle w:val="style4098"/>
              <w:spacing w:before="55"/>
              <w:rPr>
                <w:sz w:val="24"/>
              </w:rPr>
            </w:pPr>
            <w:r>
              <w:rPr>
                <w:sz w:val="24"/>
              </w:rPr>
              <w:t>He overthrew a democratically elected government and declared himself the ‘Chief Executive ‘ of the country. Later he changed his designation to President and in 2002 .Which President of Pakistan was this ?</w:t>
            </w:r>
          </w:p>
          <w:p>
            <w:pPr>
              <w:pStyle w:val="style4098"/>
              <w:numPr>
                <w:ilvl w:val="0"/>
                <w:numId w:val="21"/>
              </w:numPr>
              <w:tabs>
                <w:tab w:val="left" w:leader="none" w:pos="303"/>
              </w:tabs>
              <w:spacing w:before="0" w:after="0" w:lineRule="auto" w:line="240"/>
              <w:ind w:left="302" w:right="0" w:hanging="247"/>
              <w:jc w:val="left"/>
              <w:rPr>
                <w:sz w:val="24"/>
              </w:rPr>
            </w:pPr>
            <w:r>
              <w:rPr>
                <w:sz w:val="24"/>
              </w:rPr>
              <w:t>General Pervez</w:t>
            </w:r>
            <w:r>
              <w:rPr>
                <w:sz w:val="24"/>
              </w:rPr>
              <w:t>Musharraf</w:t>
            </w:r>
          </w:p>
          <w:p>
            <w:pPr>
              <w:pStyle w:val="style4098"/>
              <w:numPr>
                <w:ilvl w:val="0"/>
                <w:numId w:val="21"/>
              </w:numPr>
              <w:tabs>
                <w:tab w:val="left" w:leader="none" w:pos="317"/>
              </w:tabs>
              <w:spacing w:before="0" w:after="0" w:lineRule="auto" w:line="240"/>
              <w:ind w:left="316" w:right="0" w:hanging="261"/>
              <w:jc w:val="left"/>
              <w:rPr>
                <w:sz w:val="24"/>
              </w:rPr>
            </w:pPr>
            <w:r>
              <w:rPr>
                <w:sz w:val="24"/>
              </w:rPr>
              <w:t>Muhammad Zia</w:t>
            </w:r>
            <w:r>
              <w:rPr>
                <w:sz w:val="24"/>
              </w:rPr>
              <w:t>-Ul-Ha</w:t>
            </w:r>
          </w:p>
          <w:p>
            <w:pPr>
              <w:pStyle w:val="style4098"/>
              <w:numPr>
                <w:ilvl w:val="0"/>
                <w:numId w:val="21"/>
              </w:numPr>
              <w:tabs>
                <w:tab w:val="left" w:leader="none" w:pos="303"/>
                <w:tab w:val="left" w:leader="none" w:pos="1659"/>
              </w:tabs>
              <w:spacing w:before="0" w:after="0" w:lineRule="auto" w:line="240"/>
              <w:ind w:left="56" w:right="4039" w:firstLine="0"/>
              <w:jc w:val="left"/>
              <w:rPr>
                <w:sz w:val="24"/>
              </w:rPr>
            </w:pPr>
            <w:r>
              <w:rPr>
                <w:sz w:val="24"/>
              </w:rPr>
              <w:t>Farooq</w:t>
            </w:r>
            <w:r>
              <w:rPr>
                <w:sz w:val="24"/>
              </w:rPr>
              <w:t>L</w:t>
            </w:r>
            <w:r>
              <w:rPr>
                <w:sz w:val="24"/>
              </w:rPr>
              <w:tab/>
            </w:r>
            <w:r>
              <w:rPr>
                <w:sz w:val="24"/>
              </w:rPr>
              <w:t>eghari Muhammad Mian</w:t>
            </w:r>
            <w:r>
              <w:rPr>
                <w:sz w:val="24"/>
              </w:rPr>
              <w:t>Soomro</w:t>
            </w:r>
          </w:p>
        </w:tc>
        <w:tc>
          <w:tcPr>
            <w:tcW w:w="1812" w:type="dxa"/>
            <w:tcBorders/>
          </w:tcPr>
          <w:p>
            <w:pPr>
              <w:pStyle w:val="style4098"/>
              <w:spacing w:before="55"/>
              <w:ind w:left="57"/>
              <w:rPr>
                <w:sz w:val="24"/>
              </w:rPr>
            </w:pPr>
            <w:r>
              <w:rPr>
                <w:sz w:val="24"/>
              </w:rPr>
              <w:t>1</w:t>
            </w:r>
          </w:p>
        </w:tc>
      </w:tr>
      <w:tr>
        <w:tblPrEx/>
        <w:trPr>
          <w:trHeight w:val="1766" w:hRule="atLeast"/>
          <w:jc w:val="left"/>
        </w:trPr>
        <w:tc>
          <w:tcPr>
            <w:tcW w:w="1172" w:type="dxa"/>
            <w:tcBorders/>
          </w:tcPr>
          <w:p>
            <w:pPr>
              <w:pStyle w:val="style4098"/>
              <w:spacing w:before="55"/>
              <w:rPr>
                <w:sz w:val="24"/>
              </w:rPr>
            </w:pPr>
            <w:r>
              <w:rPr>
                <w:sz w:val="24"/>
              </w:rPr>
              <w:t>4</w:t>
            </w:r>
          </w:p>
        </w:tc>
        <w:tc>
          <w:tcPr>
            <w:tcW w:w="6654" w:type="dxa"/>
            <w:tcBorders/>
          </w:tcPr>
          <w:p>
            <w:pPr>
              <w:pStyle w:val="style4098"/>
              <w:spacing w:before="55"/>
              <w:rPr>
                <w:sz w:val="24"/>
              </w:rPr>
            </w:pPr>
            <w:r>
              <w:rPr>
                <w:sz w:val="24"/>
              </w:rPr>
              <w:t>Austrian Princess Marie Antoniette was the Queen of which of the following French ruler ?</w:t>
            </w:r>
          </w:p>
          <w:p>
            <w:pPr>
              <w:pStyle w:val="style4098"/>
              <w:numPr>
                <w:ilvl w:val="0"/>
                <w:numId w:val="20"/>
              </w:numPr>
              <w:tabs>
                <w:tab w:val="left" w:leader="none" w:pos="303"/>
              </w:tabs>
              <w:spacing w:before="0" w:after="0" w:lineRule="auto" w:line="240"/>
              <w:ind w:left="302" w:right="0" w:hanging="247"/>
              <w:jc w:val="left"/>
              <w:rPr>
                <w:sz w:val="24"/>
              </w:rPr>
            </w:pPr>
            <w:r>
              <w:rPr>
                <w:sz w:val="24"/>
              </w:rPr>
              <w:t>Louis</w:t>
            </w:r>
            <w:r>
              <w:rPr>
                <w:sz w:val="24"/>
              </w:rPr>
              <w:t>XIII</w:t>
            </w:r>
          </w:p>
          <w:p>
            <w:pPr>
              <w:pStyle w:val="style4098"/>
              <w:numPr>
                <w:ilvl w:val="0"/>
                <w:numId w:val="20"/>
              </w:numPr>
              <w:tabs>
                <w:tab w:val="left" w:leader="none" w:pos="317"/>
              </w:tabs>
              <w:spacing w:before="0" w:after="0" w:lineRule="auto" w:line="240"/>
              <w:ind w:left="316" w:right="0" w:hanging="261"/>
              <w:jc w:val="left"/>
              <w:rPr>
                <w:sz w:val="24"/>
              </w:rPr>
            </w:pPr>
            <w:r>
              <w:rPr>
                <w:sz w:val="24"/>
              </w:rPr>
              <w:t>Louis</w:t>
            </w:r>
            <w:r>
              <w:rPr>
                <w:sz w:val="24"/>
              </w:rPr>
              <w:t>XIV</w:t>
            </w:r>
          </w:p>
          <w:p>
            <w:pPr>
              <w:pStyle w:val="style4098"/>
              <w:numPr>
                <w:ilvl w:val="0"/>
                <w:numId w:val="20"/>
              </w:numPr>
              <w:tabs>
                <w:tab w:val="left" w:leader="none" w:pos="303"/>
              </w:tabs>
              <w:spacing w:before="0" w:after="0" w:lineRule="auto" w:line="240"/>
              <w:ind w:left="302" w:right="0" w:hanging="247"/>
              <w:jc w:val="left"/>
              <w:rPr>
                <w:sz w:val="24"/>
              </w:rPr>
            </w:pPr>
            <w:r>
              <w:rPr>
                <w:sz w:val="24"/>
              </w:rPr>
              <w:t>Louis</w:t>
            </w:r>
            <w:r>
              <w:rPr>
                <w:sz w:val="24"/>
              </w:rPr>
              <w:t>XV</w:t>
            </w:r>
          </w:p>
          <w:p>
            <w:pPr>
              <w:pStyle w:val="style4098"/>
              <w:numPr>
                <w:ilvl w:val="0"/>
                <w:numId w:val="20"/>
              </w:numPr>
              <w:tabs>
                <w:tab w:val="left" w:leader="none" w:pos="317"/>
              </w:tabs>
              <w:spacing w:before="0" w:after="0" w:lineRule="auto" w:line="240"/>
              <w:ind w:left="316" w:right="0" w:hanging="261"/>
              <w:jc w:val="left"/>
              <w:rPr>
                <w:sz w:val="24"/>
              </w:rPr>
            </w:pPr>
            <w:r>
              <w:rPr>
                <w:sz w:val="24"/>
              </w:rPr>
              <w:t>Louis</w:t>
            </w:r>
            <w:r>
              <w:rPr>
                <w:sz w:val="24"/>
              </w:rPr>
              <w:t>XVI</w:t>
            </w:r>
          </w:p>
        </w:tc>
        <w:tc>
          <w:tcPr>
            <w:tcW w:w="1812" w:type="dxa"/>
            <w:tcBorders/>
          </w:tcPr>
          <w:p>
            <w:pPr>
              <w:pStyle w:val="style4098"/>
              <w:spacing w:before="55"/>
              <w:ind w:left="57"/>
              <w:rPr>
                <w:sz w:val="24"/>
              </w:rPr>
            </w:pPr>
            <w:r>
              <w:rPr>
                <w:sz w:val="24"/>
              </w:rPr>
              <w:t>1</w:t>
            </w:r>
          </w:p>
        </w:tc>
      </w:tr>
      <w:tr>
        <w:tblPrEx/>
        <w:trPr>
          <w:trHeight w:val="1490" w:hRule="atLeast"/>
          <w:jc w:val="left"/>
        </w:trPr>
        <w:tc>
          <w:tcPr>
            <w:tcW w:w="1172" w:type="dxa"/>
            <w:tcBorders/>
          </w:tcPr>
          <w:p>
            <w:pPr>
              <w:pStyle w:val="style4098"/>
              <w:spacing w:before="55"/>
              <w:rPr>
                <w:sz w:val="24"/>
              </w:rPr>
            </w:pPr>
            <w:r>
              <w:rPr>
                <w:sz w:val="24"/>
              </w:rPr>
              <w:t>5</w:t>
            </w:r>
          </w:p>
        </w:tc>
        <w:tc>
          <w:tcPr>
            <w:tcW w:w="6654" w:type="dxa"/>
            <w:tcBorders/>
          </w:tcPr>
          <w:p>
            <w:pPr>
              <w:pStyle w:val="style4098"/>
              <w:spacing w:before="55"/>
              <w:rPr>
                <w:sz w:val="24"/>
              </w:rPr>
            </w:pPr>
            <w:r>
              <w:rPr>
                <w:sz w:val="24"/>
              </w:rPr>
              <w:t>The concept of ‘White revolution’ is associated with :</w:t>
            </w:r>
          </w:p>
          <w:p>
            <w:pPr>
              <w:pStyle w:val="style4098"/>
              <w:numPr>
                <w:ilvl w:val="0"/>
                <w:numId w:val="19"/>
              </w:numPr>
              <w:tabs>
                <w:tab w:val="left" w:leader="none" w:pos="303"/>
              </w:tabs>
              <w:spacing w:before="0" w:after="0" w:lineRule="auto" w:line="240"/>
              <w:ind w:left="302" w:right="0" w:hanging="247"/>
              <w:jc w:val="left"/>
              <w:rPr>
                <w:sz w:val="24"/>
              </w:rPr>
            </w:pPr>
            <w:r>
              <w:rPr>
                <w:sz w:val="24"/>
              </w:rPr>
              <w:t>food</w:t>
            </w:r>
            <w:r>
              <w:rPr>
                <w:sz w:val="24"/>
              </w:rPr>
              <w:t>crops</w:t>
            </w:r>
          </w:p>
          <w:p>
            <w:pPr>
              <w:pStyle w:val="style4098"/>
              <w:numPr>
                <w:ilvl w:val="0"/>
                <w:numId w:val="19"/>
              </w:numPr>
              <w:tabs>
                <w:tab w:val="left" w:leader="none" w:pos="317"/>
              </w:tabs>
              <w:spacing w:before="0" w:after="0" w:lineRule="auto" w:line="240"/>
              <w:ind w:left="316" w:right="0" w:hanging="261"/>
              <w:jc w:val="left"/>
              <w:rPr>
                <w:sz w:val="24"/>
              </w:rPr>
            </w:pPr>
            <w:r>
              <w:rPr>
                <w:sz w:val="24"/>
              </w:rPr>
              <w:t>cotton</w:t>
            </w:r>
          </w:p>
          <w:p>
            <w:pPr>
              <w:pStyle w:val="style4098"/>
              <w:numPr>
                <w:ilvl w:val="0"/>
                <w:numId w:val="19"/>
              </w:numPr>
              <w:tabs>
                <w:tab w:val="left" w:leader="none" w:pos="303"/>
              </w:tabs>
              <w:spacing w:before="0" w:after="0" w:lineRule="auto" w:line="240"/>
              <w:ind w:left="302" w:right="0" w:hanging="247"/>
              <w:jc w:val="left"/>
              <w:rPr>
                <w:sz w:val="24"/>
              </w:rPr>
            </w:pPr>
            <w:r>
              <w:rPr>
                <w:sz w:val="24"/>
              </w:rPr>
              <w:t>milk</w:t>
            </w:r>
          </w:p>
          <w:p>
            <w:pPr>
              <w:pStyle w:val="style4098"/>
              <w:numPr>
                <w:ilvl w:val="0"/>
                <w:numId w:val="19"/>
              </w:numPr>
              <w:tabs>
                <w:tab w:val="left" w:leader="none" w:pos="317"/>
              </w:tabs>
              <w:spacing w:before="0" w:after="0" w:lineRule="auto" w:line="240"/>
              <w:ind w:left="316" w:right="0" w:hanging="261"/>
              <w:jc w:val="left"/>
              <w:rPr>
                <w:sz w:val="24"/>
              </w:rPr>
            </w:pPr>
            <w:r>
              <w:rPr>
                <w:sz w:val="24"/>
              </w:rPr>
              <w:t>pesticides</w:t>
            </w:r>
          </w:p>
        </w:tc>
        <w:tc>
          <w:tcPr>
            <w:tcW w:w="1812" w:type="dxa"/>
            <w:tcBorders/>
          </w:tcPr>
          <w:p>
            <w:pPr>
              <w:pStyle w:val="style4098"/>
              <w:spacing w:before="55"/>
              <w:ind w:left="57"/>
              <w:rPr>
                <w:sz w:val="24"/>
              </w:rPr>
            </w:pPr>
            <w:r>
              <w:rPr>
                <w:sz w:val="24"/>
              </w:rPr>
              <w:t>1</w:t>
            </w:r>
          </w:p>
        </w:tc>
      </w:tr>
      <w:tr>
        <w:tblPrEx/>
        <w:trPr>
          <w:trHeight w:val="1214" w:hRule="atLeast"/>
          <w:jc w:val="left"/>
        </w:trPr>
        <w:tc>
          <w:tcPr>
            <w:tcW w:w="1172" w:type="dxa"/>
            <w:tcBorders/>
          </w:tcPr>
          <w:p>
            <w:pPr>
              <w:pStyle w:val="style4098"/>
              <w:spacing w:before="55"/>
              <w:rPr>
                <w:sz w:val="24"/>
              </w:rPr>
            </w:pPr>
            <w:r>
              <w:rPr>
                <w:sz w:val="24"/>
              </w:rPr>
              <w:t>6</w:t>
            </w:r>
          </w:p>
        </w:tc>
        <w:tc>
          <w:tcPr>
            <w:tcW w:w="6654" w:type="dxa"/>
            <w:tcBorders/>
          </w:tcPr>
          <w:p>
            <w:pPr>
              <w:pStyle w:val="style4098"/>
              <w:spacing w:before="55"/>
              <w:rPr>
                <w:sz w:val="24"/>
              </w:rPr>
            </w:pPr>
            <w:r>
              <w:rPr>
                <w:sz w:val="24"/>
              </w:rPr>
              <w:t>Napoleon Bonaparte was finally defeated in the battle of :</w:t>
            </w:r>
          </w:p>
          <w:p>
            <w:pPr>
              <w:pStyle w:val="style4098"/>
              <w:numPr>
                <w:ilvl w:val="0"/>
                <w:numId w:val="18"/>
              </w:numPr>
              <w:tabs>
                <w:tab w:val="left" w:leader="none" w:pos="299"/>
              </w:tabs>
              <w:spacing w:before="0" w:after="0" w:lineRule="auto" w:line="240"/>
              <w:ind w:left="298" w:right="0" w:hanging="243"/>
              <w:jc w:val="left"/>
              <w:rPr>
                <w:sz w:val="24"/>
              </w:rPr>
            </w:pPr>
            <w:r>
              <w:rPr>
                <w:spacing w:val="-3"/>
                <w:sz w:val="24"/>
              </w:rPr>
              <w:t xml:space="preserve">Versailles-in </w:t>
            </w:r>
            <w:r>
              <w:rPr>
                <w:sz w:val="24"/>
              </w:rPr>
              <w:t>in</w:t>
            </w:r>
            <w:r>
              <w:rPr>
                <w:sz w:val="24"/>
              </w:rPr>
              <w:t>1815</w:t>
            </w:r>
          </w:p>
          <w:p>
            <w:pPr>
              <w:pStyle w:val="style4098"/>
              <w:numPr>
                <w:ilvl w:val="0"/>
                <w:numId w:val="18"/>
              </w:numPr>
              <w:tabs>
                <w:tab w:val="left" w:leader="none" w:pos="317"/>
              </w:tabs>
              <w:spacing w:before="0" w:after="0" w:lineRule="auto" w:line="240"/>
              <w:ind w:left="316" w:right="0" w:hanging="261"/>
              <w:jc w:val="left"/>
              <w:rPr>
                <w:sz w:val="24"/>
              </w:rPr>
            </w:pPr>
            <w:r>
              <w:rPr>
                <w:sz w:val="24"/>
              </w:rPr>
              <w:t>Bordeaux in</w:t>
            </w:r>
            <w:r>
              <w:rPr>
                <w:sz w:val="24"/>
              </w:rPr>
              <w:t>1815</w:t>
            </w:r>
          </w:p>
          <w:p>
            <w:pPr>
              <w:pStyle w:val="style4098"/>
              <w:numPr>
                <w:ilvl w:val="0"/>
                <w:numId w:val="18"/>
              </w:numPr>
              <w:tabs>
                <w:tab w:val="left" w:leader="none" w:pos="299"/>
              </w:tabs>
              <w:spacing w:before="0" w:after="0" w:lineRule="auto" w:line="240"/>
              <w:ind w:left="298" w:right="0" w:hanging="243"/>
              <w:jc w:val="left"/>
              <w:rPr>
                <w:sz w:val="24"/>
              </w:rPr>
            </w:pPr>
            <w:r>
              <w:rPr>
                <w:spacing w:val="-4"/>
                <w:sz w:val="24"/>
              </w:rPr>
              <w:t xml:space="preserve">Waterloo </w:t>
            </w:r>
            <w:r>
              <w:rPr>
                <w:sz w:val="24"/>
              </w:rPr>
              <w:t>in</w:t>
            </w:r>
            <w:r>
              <w:rPr>
                <w:sz w:val="24"/>
              </w:rPr>
              <w:t>1815</w:t>
            </w:r>
          </w:p>
        </w:tc>
        <w:tc>
          <w:tcPr>
            <w:tcW w:w="1812" w:type="dxa"/>
            <w:tcBorders/>
          </w:tcPr>
          <w:p>
            <w:pPr>
              <w:pStyle w:val="style4098"/>
              <w:spacing w:before="55"/>
              <w:ind w:left="57"/>
              <w:rPr>
                <w:sz w:val="24"/>
              </w:rPr>
            </w:pPr>
            <w:r>
              <w:rPr>
                <w:sz w:val="24"/>
              </w:rPr>
              <w:t>1</w:t>
            </w:r>
          </w:p>
        </w:tc>
      </w:tr>
    </w:tbl>
    <w:p>
      <w:pPr>
        <w:pStyle w:val="style0"/>
        <w:spacing w:after="0"/>
        <w:rPr>
          <w:sz w:val="24"/>
        </w:rPr>
        <w:sectPr>
          <w:type w:val="continuous"/>
          <w:pgSz w:w="11910" w:h="16840" w:orient="portrait"/>
          <w:pgMar w:top="1040" w:right="1020" w:bottom="280" w:left="1020" w:header="720" w:footer="720" w:gutter="0"/>
        </w:sect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firstRow="1" w:lastRow="1" w:firstColumn="1" w:lastColumn="1" w:noHBand="0" w:noVBand="0"/>
      </w:tblPr>
      <w:tblGrid>
        <w:gridCol w:w="1172"/>
        <w:gridCol w:w="6654"/>
        <w:gridCol w:w="1812"/>
      </w:tblGrid>
      <w:tr>
        <w:trPr>
          <w:trHeight w:val="385" w:hRule="atLeast"/>
          <w:jc w:val="left"/>
        </w:trPr>
        <w:tc>
          <w:tcPr>
            <w:tcW w:w="1172" w:type="dxa"/>
            <w:tcBorders/>
          </w:tcPr>
          <w:p>
            <w:pPr>
              <w:pStyle w:val="style4098"/>
              <w:ind w:left="0"/>
              <w:rPr>
                <w:rFonts w:ascii="Times New Roman"/>
                <w:sz w:val="24"/>
              </w:rPr>
            </w:pPr>
          </w:p>
        </w:tc>
        <w:tc>
          <w:tcPr>
            <w:tcW w:w="6654" w:type="dxa"/>
            <w:tcBorders/>
          </w:tcPr>
          <w:p>
            <w:pPr>
              <w:pStyle w:val="style4098"/>
              <w:spacing w:before="51"/>
              <w:rPr>
                <w:sz w:val="24"/>
              </w:rPr>
            </w:pPr>
            <w:r>
              <w:rPr>
                <w:sz w:val="24"/>
              </w:rPr>
              <w:t>d) Nantes in 1815</w:t>
            </w:r>
          </w:p>
        </w:tc>
        <w:tc>
          <w:tcPr>
            <w:tcW w:w="1812" w:type="dxa"/>
            <w:tcBorders/>
          </w:tcPr>
          <w:p>
            <w:pPr>
              <w:pStyle w:val="style4098"/>
              <w:ind w:left="0"/>
              <w:rPr>
                <w:rFonts w:ascii="Times New Roman"/>
                <w:sz w:val="24"/>
              </w:rPr>
            </w:pPr>
          </w:p>
        </w:tc>
      </w:tr>
      <w:tr>
        <w:tblPrEx/>
        <w:trPr>
          <w:trHeight w:val="1490" w:hRule="atLeast"/>
          <w:jc w:val="left"/>
        </w:trPr>
        <w:tc>
          <w:tcPr>
            <w:tcW w:w="1172" w:type="dxa"/>
            <w:tcBorders/>
          </w:tcPr>
          <w:p>
            <w:pPr>
              <w:pStyle w:val="style4098"/>
              <w:spacing w:before="51"/>
              <w:rPr>
                <w:sz w:val="24"/>
              </w:rPr>
            </w:pPr>
            <w:r>
              <w:rPr>
                <w:sz w:val="24"/>
              </w:rPr>
              <w:t>7</w:t>
            </w:r>
          </w:p>
        </w:tc>
        <w:tc>
          <w:tcPr>
            <w:tcW w:w="6654" w:type="dxa"/>
            <w:tcBorders/>
          </w:tcPr>
          <w:p>
            <w:pPr>
              <w:pStyle w:val="style4098"/>
              <w:spacing w:before="51"/>
              <w:rPr>
                <w:sz w:val="24"/>
              </w:rPr>
            </w:pPr>
            <w:r>
              <w:rPr>
                <w:sz w:val="24"/>
              </w:rPr>
              <w:t>Who passed the ‘Legal Framework Order ‘?</w:t>
            </w:r>
          </w:p>
          <w:p>
            <w:pPr>
              <w:pStyle w:val="style4098"/>
              <w:numPr>
                <w:ilvl w:val="0"/>
                <w:numId w:val="17"/>
              </w:numPr>
              <w:tabs>
                <w:tab w:val="left" w:leader="none" w:pos="303"/>
              </w:tabs>
              <w:spacing w:before="0" w:after="0" w:lineRule="auto" w:line="240"/>
              <w:ind w:left="302" w:right="0" w:hanging="247"/>
              <w:jc w:val="left"/>
              <w:rPr>
                <w:sz w:val="24"/>
              </w:rPr>
            </w:pPr>
            <w:r>
              <w:rPr>
                <w:sz w:val="24"/>
              </w:rPr>
              <w:t>ZANU</w:t>
            </w:r>
          </w:p>
          <w:p>
            <w:pPr>
              <w:pStyle w:val="style4098"/>
              <w:numPr>
                <w:ilvl w:val="0"/>
                <w:numId w:val="17"/>
              </w:numPr>
              <w:tabs>
                <w:tab w:val="left" w:leader="none" w:pos="317"/>
              </w:tabs>
              <w:spacing w:before="0" w:after="0" w:lineRule="auto" w:line="240"/>
              <w:ind w:left="316" w:right="0" w:hanging="261"/>
              <w:jc w:val="left"/>
              <w:rPr>
                <w:sz w:val="24"/>
              </w:rPr>
            </w:pPr>
            <w:r>
              <w:rPr>
                <w:sz w:val="24"/>
              </w:rPr>
              <w:t>Robert</w:t>
            </w:r>
            <w:r>
              <w:rPr>
                <w:sz w:val="24"/>
              </w:rPr>
              <w:t>Mugabe</w:t>
            </w:r>
          </w:p>
          <w:p>
            <w:pPr>
              <w:pStyle w:val="style4098"/>
              <w:numPr>
                <w:ilvl w:val="0"/>
                <w:numId w:val="17"/>
              </w:numPr>
              <w:tabs>
                <w:tab w:val="left" w:leader="none" w:pos="303"/>
              </w:tabs>
              <w:spacing w:before="0" w:after="0" w:lineRule="auto" w:line="240"/>
              <w:ind w:left="302" w:right="0" w:hanging="247"/>
              <w:jc w:val="left"/>
              <w:rPr>
                <w:sz w:val="24"/>
              </w:rPr>
            </w:pPr>
            <w:r>
              <w:rPr>
                <w:sz w:val="24"/>
              </w:rPr>
              <w:t>General</w:t>
            </w:r>
            <w:r>
              <w:rPr>
                <w:sz w:val="24"/>
              </w:rPr>
              <w:t>Musharaff</w:t>
            </w:r>
          </w:p>
          <w:p>
            <w:pPr>
              <w:pStyle w:val="style4098"/>
              <w:numPr>
                <w:ilvl w:val="0"/>
                <w:numId w:val="17"/>
              </w:numPr>
              <w:tabs>
                <w:tab w:val="left" w:leader="none" w:pos="317"/>
              </w:tabs>
              <w:spacing w:before="0" w:after="0" w:lineRule="auto" w:line="240"/>
              <w:ind w:left="316" w:right="0" w:hanging="261"/>
              <w:jc w:val="left"/>
              <w:rPr>
                <w:sz w:val="24"/>
              </w:rPr>
            </w:pPr>
            <w:r>
              <w:rPr>
                <w:sz w:val="24"/>
              </w:rPr>
              <w:t>None of</w:t>
            </w:r>
            <w:r>
              <w:rPr>
                <w:sz w:val="24"/>
              </w:rPr>
              <w:t>these</w:t>
            </w:r>
          </w:p>
        </w:tc>
        <w:tc>
          <w:tcPr>
            <w:tcW w:w="1812" w:type="dxa"/>
            <w:tcBorders/>
          </w:tcPr>
          <w:p>
            <w:pPr>
              <w:pStyle w:val="style4098"/>
              <w:spacing w:before="51"/>
              <w:ind w:left="57"/>
              <w:rPr>
                <w:sz w:val="24"/>
              </w:rPr>
            </w:pPr>
            <w:r>
              <w:rPr>
                <w:sz w:val="24"/>
              </w:rPr>
              <w:t>1</w:t>
            </w:r>
          </w:p>
        </w:tc>
      </w:tr>
      <w:tr>
        <w:tblPrEx/>
        <w:trPr>
          <w:trHeight w:val="1490" w:hRule="atLeast"/>
          <w:jc w:val="left"/>
        </w:trPr>
        <w:tc>
          <w:tcPr>
            <w:tcW w:w="1172" w:type="dxa"/>
            <w:tcBorders/>
          </w:tcPr>
          <w:p>
            <w:pPr>
              <w:pStyle w:val="style4098"/>
              <w:spacing w:before="51"/>
              <w:rPr>
                <w:sz w:val="24"/>
              </w:rPr>
            </w:pPr>
            <w:r>
              <w:rPr>
                <w:sz w:val="24"/>
              </w:rPr>
              <w:t>8</w:t>
            </w:r>
          </w:p>
        </w:tc>
        <w:tc>
          <w:tcPr>
            <w:tcW w:w="6654" w:type="dxa"/>
            <w:tcBorders/>
          </w:tcPr>
          <w:p>
            <w:pPr>
              <w:pStyle w:val="style4098"/>
              <w:spacing w:before="51"/>
              <w:rPr>
                <w:sz w:val="24"/>
              </w:rPr>
            </w:pPr>
            <w:r>
              <w:rPr>
                <w:sz w:val="24"/>
              </w:rPr>
              <w:t>The preamble to the constitution of India declares it to be a:</w:t>
            </w:r>
          </w:p>
          <w:p>
            <w:pPr>
              <w:pStyle w:val="style4098"/>
              <w:numPr>
                <w:ilvl w:val="0"/>
                <w:numId w:val="16"/>
              </w:numPr>
              <w:tabs>
                <w:tab w:val="left" w:leader="none" w:pos="303"/>
              </w:tabs>
              <w:spacing w:before="0" w:after="0" w:lineRule="auto" w:line="240"/>
              <w:ind w:left="302" w:right="0" w:hanging="247"/>
              <w:jc w:val="left"/>
              <w:rPr>
                <w:sz w:val="24"/>
              </w:rPr>
            </w:pPr>
            <w:r>
              <w:rPr>
                <w:sz w:val="24"/>
              </w:rPr>
              <w:t>sovereign ,Democratic</w:t>
            </w:r>
            <w:r>
              <w:rPr>
                <w:sz w:val="24"/>
              </w:rPr>
              <w:t>,Republic</w:t>
            </w:r>
          </w:p>
          <w:p>
            <w:pPr>
              <w:pStyle w:val="style4098"/>
              <w:numPr>
                <w:ilvl w:val="0"/>
                <w:numId w:val="16"/>
              </w:numPr>
              <w:tabs>
                <w:tab w:val="left" w:leader="none" w:pos="317"/>
              </w:tabs>
              <w:spacing w:before="0" w:after="0" w:lineRule="auto" w:line="240"/>
              <w:ind w:left="316" w:right="0" w:hanging="261"/>
              <w:jc w:val="left"/>
              <w:rPr>
                <w:sz w:val="24"/>
              </w:rPr>
            </w:pPr>
            <w:r>
              <w:rPr>
                <w:sz w:val="24"/>
              </w:rPr>
              <w:t>Sovereign ,Socialist, Secular ,democratic</w:t>
            </w:r>
            <w:r>
              <w:rPr>
                <w:sz w:val="24"/>
              </w:rPr>
              <w:t>,Republic</w:t>
            </w:r>
          </w:p>
          <w:p>
            <w:pPr>
              <w:pStyle w:val="style4098"/>
              <w:numPr>
                <w:ilvl w:val="0"/>
                <w:numId w:val="16"/>
              </w:numPr>
              <w:tabs>
                <w:tab w:val="left" w:leader="none" w:pos="303"/>
              </w:tabs>
              <w:spacing w:before="0" w:after="0" w:lineRule="auto" w:line="240"/>
              <w:ind w:left="302" w:right="0" w:hanging="247"/>
              <w:jc w:val="left"/>
              <w:rPr>
                <w:sz w:val="24"/>
              </w:rPr>
            </w:pPr>
            <w:r>
              <w:rPr>
                <w:sz w:val="24"/>
              </w:rPr>
              <w:t>Secular ,Democratic ,</w:t>
            </w:r>
            <w:r>
              <w:rPr>
                <w:sz w:val="24"/>
              </w:rPr>
              <w:t>Republic</w:t>
            </w:r>
          </w:p>
          <w:p>
            <w:pPr>
              <w:pStyle w:val="style4098"/>
              <w:numPr>
                <w:ilvl w:val="0"/>
                <w:numId w:val="16"/>
              </w:numPr>
              <w:tabs>
                <w:tab w:val="left" w:leader="none" w:pos="317"/>
              </w:tabs>
              <w:spacing w:before="0" w:after="0" w:lineRule="auto" w:line="240"/>
              <w:ind w:left="316" w:right="0" w:hanging="261"/>
              <w:jc w:val="left"/>
              <w:rPr>
                <w:sz w:val="24"/>
              </w:rPr>
            </w:pPr>
            <w:r>
              <w:rPr>
                <w:sz w:val="24"/>
              </w:rPr>
              <w:t>Socialist ,Democratic</w:t>
            </w:r>
            <w:r>
              <w:rPr>
                <w:sz w:val="24"/>
              </w:rPr>
              <w:t>,Republic</w:t>
            </w:r>
          </w:p>
        </w:tc>
        <w:tc>
          <w:tcPr>
            <w:tcW w:w="1812" w:type="dxa"/>
            <w:tcBorders/>
          </w:tcPr>
          <w:p>
            <w:pPr>
              <w:pStyle w:val="style4098"/>
              <w:spacing w:before="51"/>
              <w:ind w:left="57"/>
              <w:rPr>
                <w:sz w:val="24"/>
              </w:rPr>
            </w:pPr>
            <w:r>
              <w:rPr>
                <w:sz w:val="24"/>
              </w:rPr>
              <w:t>1</w:t>
            </w:r>
          </w:p>
        </w:tc>
      </w:tr>
      <w:tr>
        <w:tblPrEx/>
        <w:trPr>
          <w:trHeight w:val="1765" w:hRule="atLeast"/>
          <w:jc w:val="left"/>
        </w:trPr>
        <w:tc>
          <w:tcPr>
            <w:tcW w:w="1172" w:type="dxa"/>
            <w:tcBorders/>
          </w:tcPr>
          <w:p>
            <w:pPr>
              <w:pStyle w:val="style4098"/>
              <w:spacing w:before="51"/>
              <w:rPr>
                <w:sz w:val="24"/>
              </w:rPr>
            </w:pPr>
            <w:r>
              <w:rPr>
                <w:sz w:val="24"/>
              </w:rPr>
              <w:t>9</w:t>
            </w:r>
          </w:p>
        </w:tc>
        <w:tc>
          <w:tcPr>
            <w:tcW w:w="6654" w:type="dxa"/>
            <w:tcBorders/>
          </w:tcPr>
          <w:p>
            <w:pPr>
              <w:pStyle w:val="style4098"/>
              <w:spacing w:before="51"/>
              <w:ind w:right="89"/>
              <w:rPr>
                <w:sz w:val="24"/>
              </w:rPr>
            </w:pPr>
            <w:r>
              <w:rPr>
                <w:sz w:val="24"/>
              </w:rPr>
              <w:t>Which age group of children does the Sarva Shiksha Abhiyan aim to promote</w:t>
            </w:r>
            <w:r>
              <w:rPr>
                <w:sz w:val="24"/>
              </w:rPr>
              <w:t>education?</w:t>
            </w:r>
          </w:p>
          <w:p>
            <w:pPr>
              <w:pStyle w:val="style4098"/>
              <w:numPr>
                <w:ilvl w:val="0"/>
                <w:numId w:val="15"/>
              </w:numPr>
              <w:tabs>
                <w:tab w:val="left" w:leader="none" w:pos="303"/>
              </w:tabs>
              <w:spacing w:before="0" w:after="0" w:lineRule="auto" w:line="240"/>
              <w:ind w:left="302" w:right="0" w:hanging="247"/>
              <w:jc w:val="left"/>
              <w:rPr>
                <w:sz w:val="24"/>
              </w:rPr>
            </w:pPr>
            <w:r>
              <w:rPr>
                <w:sz w:val="24"/>
              </w:rPr>
              <w:t>6 -14 years</w:t>
            </w:r>
          </w:p>
          <w:p>
            <w:pPr>
              <w:pStyle w:val="style4098"/>
              <w:numPr>
                <w:ilvl w:val="0"/>
                <w:numId w:val="15"/>
              </w:numPr>
              <w:tabs>
                <w:tab w:val="left" w:leader="none" w:pos="317"/>
              </w:tabs>
              <w:spacing w:before="0" w:after="0" w:lineRule="auto" w:line="240"/>
              <w:ind w:left="316" w:right="0" w:hanging="261"/>
              <w:jc w:val="left"/>
              <w:rPr>
                <w:sz w:val="24"/>
              </w:rPr>
            </w:pPr>
            <w:r>
              <w:rPr>
                <w:sz w:val="24"/>
              </w:rPr>
              <w:t>6 -15 years</w:t>
            </w:r>
          </w:p>
          <w:p>
            <w:pPr>
              <w:pStyle w:val="style4098"/>
              <w:numPr>
                <w:ilvl w:val="0"/>
                <w:numId w:val="15"/>
              </w:numPr>
              <w:tabs>
                <w:tab w:val="left" w:leader="none" w:pos="303"/>
              </w:tabs>
              <w:spacing w:before="0" w:after="0" w:lineRule="auto" w:line="240"/>
              <w:ind w:left="302" w:right="0" w:hanging="247"/>
              <w:jc w:val="left"/>
              <w:rPr>
                <w:sz w:val="24"/>
              </w:rPr>
            </w:pPr>
            <w:r>
              <w:rPr>
                <w:sz w:val="24"/>
              </w:rPr>
              <w:t>8 – 14 years</w:t>
            </w:r>
          </w:p>
          <w:p>
            <w:pPr>
              <w:pStyle w:val="style4098"/>
              <w:numPr>
                <w:ilvl w:val="0"/>
                <w:numId w:val="15"/>
              </w:numPr>
              <w:tabs>
                <w:tab w:val="left" w:leader="none" w:pos="317"/>
              </w:tabs>
              <w:spacing w:before="0" w:after="0" w:lineRule="auto" w:line="240"/>
              <w:ind w:left="316" w:right="0" w:hanging="261"/>
              <w:jc w:val="left"/>
              <w:rPr>
                <w:sz w:val="24"/>
              </w:rPr>
            </w:pPr>
            <w:r>
              <w:rPr>
                <w:sz w:val="24"/>
              </w:rPr>
              <w:t>8 – 15 years</w:t>
            </w:r>
          </w:p>
        </w:tc>
        <w:tc>
          <w:tcPr>
            <w:tcW w:w="1812" w:type="dxa"/>
            <w:tcBorders/>
          </w:tcPr>
          <w:p>
            <w:pPr>
              <w:pStyle w:val="style4098"/>
              <w:spacing w:before="5"/>
              <w:ind w:left="0"/>
              <w:rPr>
                <w:b/>
                <w:sz w:val="28"/>
              </w:rPr>
            </w:pPr>
          </w:p>
          <w:p>
            <w:pPr>
              <w:pStyle w:val="style4098"/>
              <w:ind w:left="57"/>
              <w:rPr>
                <w:sz w:val="24"/>
              </w:rPr>
            </w:pPr>
            <w:r>
              <w:rPr>
                <w:sz w:val="24"/>
              </w:rPr>
              <w:t>1</w:t>
            </w:r>
          </w:p>
        </w:tc>
      </w:tr>
      <w:tr>
        <w:tblPrEx/>
        <w:trPr>
          <w:trHeight w:val="1766" w:hRule="atLeast"/>
          <w:jc w:val="left"/>
        </w:trPr>
        <w:tc>
          <w:tcPr>
            <w:tcW w:w="1172" w:type="dxa"/>
            <w:tcBorders/>
          </w:tcPr>
          <w:p>
            <w:pPr>
              <w:pStyle w:val="style4098"/>
              <w:spacing w:before="51"/>
              <w:rPr>
                <w:sz w:val="24"/>
              </w:rPr>
            </w:pPr>
            <w:r>
              <w:rPr>
                <w:sz w:val="24"/>
              </w:rPr>
              <w:t>10</w:t>
            </w:r>
          </w:p>
        </w:tc>
        <w:tc>
          <w:tcPr>
            <w:tcW w:w="6654" w:type="dxa"/>
            <w:tcBorders/>
          </w:tcPr>
          <w:p>
            <w:pPr>
              <w:pStyle w:val="style4098"/>
              <w:spacing w:before="51"/>
              <w:rPr>
                <w:sz w:val="24"/>
              </w:rPr>
            </w:pPr>
            <w:r>
              <w:rPr>
                <w:sz w:val="24"/>
              </w:rPr>
              <w:t>Name the organisation that led the struggle against the policies of segregation.</w:t>
            </w:r>
          </w:p>
          <w:p>
            <w:pPr>
              <w:pStyle w:val="style4098"/>
              <w:numPr>
                <w:ilvl w:val="0"/>
                <w:numId w:val="14"/>
              </w:numPr>
              <w:tabs>
                <w:tab w:val="left" w:leader="none" w:pos="290"/>
              </w:tabs>
              <w:spacing w:before="0" w:after="0" w:lineRule="auto" w:line="240"/>
              <w:ind w:left="289" w:right="0" w:hanging="234"/>
              <w:jc w:val="left"/>
              <w:rPr>
                <w:sz w:val="24"/>
              </w:rPr>
            </w:pPr>
            <w:r>
              <w:rPr>
                <w:sz w:val="24"/>
              </w:rPr>
              <w:t>African National</w:t>
            </w:r>
            <w:r>
              <w:rPr>
                <w:sz w:val="24"/>
              </w:rPr>
              <w:t>Congress</w:t>
            </w:r>
          </w:p>
          <w:p>
            <w:pPr>
              <w:pStyle w:val="style4098"/>
              <w:numPr>
                <w:ilvl w:val="0"/>
                <w:numId w:val="14"/>
              </w:numPr>
              <w:tabs>
                <w:tab w:val="left" w:leader="none" w:pos="304"/>
              </w:tabs>
              <w:spacing w:before="0" w:after="0" w:lineRule="auto" w:line="240"/>
              <w:ind w:left="303" w:right="0" w:hanging="248"/>
              <w:jc w:val="left"/>
              <w:rPr>
                <w:sz w:val="24"/>
              </w:rPr>
            </w:pPr>
            <w:r>
              <w:rPr>
                <w:sz w:val="24"/>
              </w:rPr>
              <w:t>African Neutral</w:t>
            </w:r>
            <w:r>
              <w:rPr>
                <w:sz w:val="24"/>
              </w:rPr>
              <w:t>Congress</w:t>
            </w:r>
          </w:p>
          <w:p>
            <w:pPr>
              <w:pStyle w:val="style4098"/>
              <w:numPr>
                <w:ilvl w:val="0"/>
                <w:numId w:val="14"/>
              </w:numPr>
              <w:tabs>
                <w:tab w:val="left" w:leader="none" w:pos="290"/>
              </w:tabs>
              <w:spacing w:before="0" w:after="0" w:lineRule="auto" w:line="240"/>
              <w:ind w:left="289" w:right="0" w:hanging="234"/>
              <w:jc w:val="left"/>
              <w:rPr>
                <w:sz w:val="24"/>
              </w:rPr>
            </w:pPr>
            <w:r>
              <w:rPr>
                <w:sz w:val="24"/>
              </w:rPr>
              <w:t>African National</w:t>
            </w:r>
            <w:r>
              <w:rPr>
                <w:sz w:val="24"/>
              </w:rPr>
              <w:t>Conference</w:t>
            </w:r>
          </w:p>
          <w:p>
            <w:pPr>
              <w:pStyle w:val="style4098"/>
              <w:numPr>
                <w:ilvl w:val="0"/>
                <w:numId w:val="14"/>
              </w:numPr>
              <w:tabs>
                <w:tab w:val="left" w:leader="none" w:pos="304"/>
              </w:tabs>
              <w:spacing w:before="0" w:after="0" w:lineRule="auto" w:line="240"/>
              <w:ind w:left="303" w:right="0" w:hanging="248"/>
              <w:jc w:val="left"/>
              <w:rPr>
                <w:sz w:val="24"/>
              </w:rPr>
            </w:pPr>
            <w:r>
              <w:rPr>
                <w:sz w:val="24"/>
              </w:rPr>
              <w:t>All National</w:t>
            </w:r>
            <w:r>
              <w:rPr>
                <w:sz w:val="24"/>
              </w:rPr>
              <w:t>Party</w:t>
            </w:r>
          </w:p>
        </w:tc>
        <w:tc>
          <w:tcPr>
            <w:tcW w:w="1812" w:type="dxa"/>
            <w:tcBorders/>
          </w:tcPr>
          <w:p>
            <w:pPr>
              <w:pStyle w:val="style4098"/>
              <w:spacing w:before="51"/>
              <w:ind w:left="57"/>
              <w:rPr>
                <w:sz w:val="24"/>
              </w:rPr>
            </w:pPr>
            <w:r>
              <w:rPr>
                <w:sz w:val="24"/>
              </w:rPr>
              <w:t>1</w:t>
            </w:r>
          </w:p>
        </w:tc>
      </w:tr>
      <w:tr>
        <w:tblPrEx/>
        <w:trPr>
          <w:trHeight w:val="3974" w:hRule="atLeast"/>
          <w:jc w:val="left"/>
        </w:trPr>
        <w:tc>
          <w:tcPr>
            <w:tcW w:w="1172" w:type="dxa"/>
            <w:tcBorders/>
          </w:tcPr>
          <w:p>
            <w:pPr>
              <w:pStyle w:val="style4098"/>
              <w:spacing w:before="51"/>
              <w:rPr>
                <w:sz w:val="24"/>
              </w:rPr>
            </w:pPr>
            <w:r>
              <w:rPr>
                <w:sz w:val="24"/>
              </w:rPr>
              <w:t>11</w:t>
            </w:r>
          </w:p>
        </w:tc>
        <w:tc>
          <w:tcPr>
            <w:tcW w:w="6654" w:type="dxa"/>
            <w:tcBorders/>
          </w:tcPr>
          <w:p>
            <w:pPr>
              <w:pStyle w:val="style4098"/>
              <w:spacing w:before="51"/>
              <w:rPr>
                <w:sz w:val="24"/>
              </w:rPr>
            </w:pPr>
            <w:r>
              <w:rPr>
                <w:sz w:val="24"/>
              </w:rPr>
              <w:t>Read the following statements:</w:t>
            </w:r>
          </w:p>
          <w:p>
            <w:pPr>
              <w:pStyle w:val="style4098"/>
              <w:rPr>
                <w:sz w:val="24"/>
              </w:rPr>
            </w:pPr>
            <w:r>
              <w:rPr>
                <w:sz w:val="24"/>
              </w:rPr>
              <w:t>Assertion (A) and Reason (R). Choose the correct alternative from those given below.</w:t>
            </w:r>
          </w:p>
          <w:p>
            <w:pPr>
              <w:pStyle w:val="style4098"/>
              <w:rPr>
                <w:sz w:val="24"/>
              </w:rPr>
            </w:pPr>
            <w:r>
              <w:rPr>
                <w:sz w:val="24"/>
              </w:rPr>
              <w:t>Assertion (A):majority of men and women in the eighteenth century could not read or write.</w:t>
            </w:r>
          </w:p>
          <w:p>
            <w:pPr>
              <w:pStyle w:val="style4098"/>
              <w:rPr>
                <w:sz w:val="24"/>
              </w:rPr>
            </w:pPr>
            <w:r>
              <w:rPr>
                <w:sz w:val="24"/>
              </w:rPr>
              <w:t>Reason (R): symbols and images were frequently used instead of printed words to communicate important ideas.</w:t>
            </w:r>
          </w:p>
          <w:p>
            <w:pPr>
              <w:pStyle w:val="style4098"/>
              <w:rPr>
                <w:sz w:val="24"/>
              </w:rPr>
            </w:pPr>
            <w:r>
              <w:rPr>
                <w:sz w:val="24"/>
              </w:rPr>
              <w:t>Alternatives:</w:t>
            </w:r>
          </w:p>
          <w:p>
            <w:pPr>
              <w:pStyle w:val="style4098"/>
              <w:numPr>
                <w:ilvl w:val="0"/>
                <w:numId w:val="13"/>
              </w:numPr>
              <w:tabs>
                <w:tab w:val="left" w:leader="none" w:pos="245"/>
              </w:tabs>
              <w:spacing w:before="0" w:after="0" w:lineRule="auto" w:line="240"/>
              <w:ind w:left="56" w:right="122" w:firstLine="0"/>
              <w:jc w:val="left"/>
              <w:rPr>
                <w:sz w:val="24"/>
              </w:rPr>
            </w:pPr>
            <w:r>
              <w:rPr>
                <w:sz w:val="24"/>
              </w:rPr>
              <w:t>Both</w:t>
            </w:r>
            <w:r>
              <w:rPr>
                <w:sz w:val="24"/>
              </w:rPr>
              <w:t>Assertion</w:t>
            </w:r>
            <w:r>
              <w:rPr>
                <w:sz w:val="24"/>
              </w:rPr>
              <w:t>(A)</w:t>
            </w:r>
            <w:r>
              <w:rPr>
                <w:sz w:val="24"/>
              </w:rPr>
              <w:t>and</w:t>
            </w:r>
            <w:r>
              <w:rPr>
                <w:sz w:val="24"/>
              </w:rPr>
              <w:t>Reason</w:t>
            </w:r>
            <w:r>
              <w:rPr>
                <w:sz w:val="24"/>
              </w:rPr>
              <w:t>(R)</w:t>
            </w:r>
            <w:r>
              <w:rPr>
                <w:sz w:val="24"/>
              </w:rPr>
              <w:t>are</w:t>
            </w:r>
            <w:r>
              <w:rPr>
                <w:sz w:val="24"/>
              </w:rPr>
              <w:t>true</w:t>
            </w:r>
            <w:r>
              <w:rPr>
                <w:sz w:val="24"/>
              </w:rPr>
              <w:t>and</w:t>
            </w:r>
            <w:r>
              <w:rPr>
                <w:sz w:val="24"/>
              </w:rPr>
              <w:t>Reason</w:t>
            </w:r>
            <w:r>
              <w:rPr>
                <w:sz w:val="24"/>
              </w:rPr>
              <w:t>(R)</w:t>
            </w:r>
            <w:r>
              <w:rPr>
                <w:sz w:val="24"/>
              </w:rPr>
              <w:t>is</w:t>
            </w:r>
            <w:r>
              <w:rPr>
                <w:sz w:val="24"/>
              </w:rPr>
              <w:t>the correct explanation of Assertion</w:t>
            </w:r>
            <w:r>
              <w:rPr>
                <w:sz w:val="24"/>
              </w:rPr>
              <w:t>(A).</w:t>
            </w:r>
          </w:p>
          <w:p>
            <w:pPr>
              <w:pStyle w:val="style4098"/>
              <w:numPr>
                <w:ilvl w:val="0"/>
                <w:numId w:val="13"/>
              </w:numPr>
              <w:tabs>
                <w:tab w:val="left" w:leader="none" w:pos="317"/>
              </w:tabs>
              <w:spacing w:before="0" w:after="0" w:lineRule="auto" w:line="240"/>
              <w:ind w:left="56" w:right="379" w:firstLine="0"/>
              <w:jc w:val="left"/>
              <w:rPr>
                <w:sz w:val="24"/>
              </w:rPr>
            </w:pPr>
            <w:r>
              <w:rPr>
                <w:sz w:val="24"/>
              </w:rPr>
              <w:t>Both</w:t>
            </w:r>
            <w:r>
              <w:rPr>
                <w:sz w:val="24"/>
              </w:rPr>
              <w:t>Assertion</w:t>
            </w:r>
            <w:r>
              <w:rPr>
                <w:sz w:val="24"/>
              </w:rPr>
              <w:t>(A)</w:t>
            </w:r>
            <w:r>
              <w:rPr>
                <w:sz w:val="24"/>
              </w:rPr>
              <w:t>and</w:t>
            </w:r>
            <w:r>
              <w:rPr>
                <w:sz w:val="24"/>
              </w:rPr>
              <w:t>Reason</w:t>
            </w:r>
            <w:r>
              <w:rPr>
                <w:sz w:val="24"/>
              </w:rPr>
              <w:t>(R)</w:t>
            </w:r>
            <w:r>
              <w:rPr>
                <w:sz w:val="24"/>
              </w:rPr>
              <w:t>are</w:t>
            </w:r>
            <w:r>
              <w:rPr>
                <w:sz w:val="24"/>
              </w:rPr>
              <w:t>true,</w:t>
            </w:r>
            <w:r>
              <w:rPr>
                <w:sz w:val="24"/>
              </w:rPr>
              <w:t>but</w:t>
            </w:r>
            <w:r>
              <w:rPr>
                <w:sz w:val="24"/>
              </w:rPr>
              <w:t>Reason</w:t>
            </w:r>
            <w:r>
              <w:rPr>
                <w:sz w:val="24"/>
              </w:rPr>
              <w:t>(R)</w:t>
            </w:r>
            <w:r>
              <w:rPr>
                <w:sz w:val="24"/>
              </w:rPr>
              <w:t>is explanation of Assertion</w:t>
            </w:r>
            <w:r>
              <w:rPr>
                <w:sz w:val="24"/>
              </w:rPr>
              <w:t>(A).</w:t>
            </w:r>
          </w:p>
          <w:p>
            <w:pPr>
              <w:pStyle w:val="style4098"/>
              <w:numPr>
                <w:ilvl w:val="0"/>
                <w:numId w:val="13"/>
              </w:numPr>
              <w:tabs>
                <w:tab w:val="left" w:leader="none" w:pos="290"/>
              </w:tabs>
              <w:spacing w:before="0" w:after="0" w:lineRule="auto" w:line="240"/>
              <w:ind w:left="289" w:right="0" w:hanging="234"/>
              <w:jc w:val="left"/>
              <w:rPr>
                <w:sz w:val="24"/>
              </w:rPr>
            </w:pPr>
            <w:r>
              <w:rPr>
                <w:sz w:val="24"/>
              </w:rPr>
              <w:t>Assertion (A) is true, but Reason (R) is</w:t>
            </w:r>
            <w:r>
              <w:rPr>
                <w:sz w:val="24"/>
              </w:rPr>
              <w:t>false.</w:t>
            </w:r>
          </w:p>
          <w:p>
            <w:pPr>
              <w:pStyle w:val="style4098"/>
              <w:numPr>
                <w:ilvl w:val="0"/>
                <w:numId w:val="13"/>
              </w:numPr>
              <w:tabs>
                <w:tab w:val="left" w:leader="none" w:pos="304"/>
              </w:tabs>
              <w:spacing w:before="0" w:after="0" w:lineRule="auto" w:line="240"/>
              <w:ind w:left="303" w:right="0" w:hanging="248"/>
              <w:jc w:val="left"/>
              <w:rPr>
                <w:sz w:val="24"/>
              </w:rPr>
            </w:pPr>
            <w:r>
              <w:rPr>
                <w:sz w:val="24"/>
              </w:rPr>
              <w:t>Assertion (A) is false, but Reason (R) is</w:t>
            </w:r>
            <w:r>
              <w:rPr>
                <w:sz w:val="24"/>
              </w:rPr>
              <w:t>true</w:t>
            </w:r>
          </w:p>
        </w:tc>
        <w:tc>
          <w:tcPr>
            <w:tcW w:w="1812" w:type="dxa"/>
            <w:tcBorders/>
          </w:tcPr>
          <w:p>
            <w:pPr>
              <w:pStyle w:val="style4098"/>
              <w:spacing w:before="51"/>
              <w:ind w:left="57"/>
              <w:rPr>
                <w:sz w:val="24"/>
              </w:rPr>
            </w:pPr>
            <w:r>
              <w:rPr>
                <w:sz w:val="24"/>
              </w:rPr>
              <w:t>1</w:t>
            </w:r>
          </w:p>
        </w:tc>
      </w:tr>
      <w:tr>
        <w:tblPrEx/>
        <w:trPr>
          <w:trHeight w:val="1766" w:hRule="atLeast"/>
          <w:jc w:val="left"/>
        </w:trPr>
        <w:tc>
          <w:tcPr>
            <w:tcW w:w="1172" w:type="dxa"/>
            <w:tcBorders/>
          </w:tcPr>
          <w:p>
            <w:pPr>
              <w:pStyle w:val="style4098"/>
              <w:spacing w:before="51"/>
              <w:rPr>
                <w:sz w:val="24"/>
              </w:rPr>
            </w:pPr>
            <w:r>
              <w:rPr>
                <w:sz w:val="24"/>
              </w:rPr>
              <w:t>12</w:t>
            </w:r>
          </w:p>
        </w:tc>
        <w:tc>
          <w:tcPr>
            <w:tcW w:w="6654" w:type="dxa"/>
            <w:tcBorders/>
          </w:tcPr>
          <w:p>
            <w:pPr>
              <w:pStyle w:val="style4098"/>
              <w:spacing w:before="51"/>
              <w:rPr>
                <w:sz w:val="24"/>
              </w:rPr>
            </w:pPr>
            <w:r>
              <w:rPr>
                <w:sz w:val="24"/>
              </w:rPr>
              <w:t>Uttarakhand ,Uttar Pradesh ,Bihar ,west Bengal and Sikkim have common frontiers with :</w:t>
            </w:r>
          </w:p>
          <w:p>
            <w:pPr>
              <w:pStyle w:val="style4098"/>
              <w:numPr>
                <w:ilvl w:val="0"/>
                <w:numId w:val="12"/>
              </w:numPr>
              <w:tabs>
                <w:tab w:val="left" w:leader="none" w:pos="303"/>
              </w:tabs>
              <w:spacing w:before="0" w:after="0" w:lineRule="auto" w:line="240"/>
              <w:ind w:left="302" w:right="0" w:hanging="247"/>
              <w:jc w:val="left"/>
              <w:rPr>
                <w:sz w:val="24"/>
              </w:rPr>
            </w:pPr>
            <w:r>
              <w:rPr>
                <w:sz w:val="24"/>
              </w:rPr>
              <w:t>Myanmar</w:t>
            </w:r>
          </w:p>
          <w:p>
            <w:pPr>
              <w:pStyle w:val="style4098"/>
              <w:numPr>
                <w:ilvl w:val="0"/>
                <w:numId w:val="12"/>
              </w:numPr>
              <w:tabs>
                <w:tab w:val="left" w:leader="none" w:pos="317"/>
              </w:tabs>
              <w:spacing w:before="0" w:after="0" w:lineRule="auto" w:line="240"/>
              <w:ind w:left="316" w:right="0" w:hanging="261"/>
              <w:jc w:val="left"/>
              <w:rPr>
                <w:sz w:val="24"/>
              </w:rPr>
            </w:pPr>
            <w:r>
              <w:rPr>
                <w:sz w:val="24"/>
              </w:rPr>
              <w:t>China</w:t>
            </w:r>
          </w:p>
          <w:p>
            <w:pPr>
              <w:pStyle w:val="style4098"/>
              <w:numPr>
                <w:ilvl w:val="0"/>
                <w:numId w:val="12"/>
              </w:numPr>
              <w:tabs>
                <w:tab w:val="left" w:leader="none" w:pos="303"/>
              </w:tabs>
              <w:spacing w:before="0" w:after="0" w:lineRule="auto" w:line="240"/>
              <w:ind w:left="56" w:right="5647" w:firstLine="0"/>
              <w:jc w:val="left"/>
              <w:rPr>
                <w:sz w:val="24"/>
              </w:rPr>
            </w:pPr>
            <w:r>
              <w:rPr>
                <w:spacing w:val="-3"/>
                <w:sz w:val="24"/>
              </w:rPr>
              <w:t xml:space="preserve">Bhutan </w:t>
            </w:r>
            <w:r>
              <w:rPr>
                <w:sz w:val="24"/>
              </w:rPr>
              <w:t>d )</w:t>
            </w:r>
            <w:r>
              <w:rPr>
                <w:sz w:val="24"/>
              </w:rPr>
              <w:t>Nepal</w:t>
            </w:r>
          </w:p>
        </w:tc>
        <w:tc>
          <w:tcPr>
            <w:tcW w:w="1812" w:type="dxa"/>
            <w:tcBorders/>
          </w:tcPr>
          <w:p>
            <w:pPr>
              <w:pStyle w:val="style4098"/>
              <w:spacing w:before="51"/>
              <w:ind w:left="57"/>
              <w:rPr>
                <w:sz w:val="24"/>
              </w:rPr>
            </w:pPr>
            <w:r>
              <w:rPr>
                <w:sz w:val="24"/>
              </w:rPr>
              <w:t>1</w:t>
            </w:r>
          </w:p>
        </w:tc>
      </w:tr>
      <w:tr>
        <w:tblPrEx/>
        <w:trPr>
          <w:trHeight w:val="1489" w:hRule="atLeast"/>
          <w:jc w:val="left"/>
        </w:trPr>
        <w:tc>
          <w:tcPr>
            <w:tcW w:w="1172" w:type="dxa"/>
            <w:tcBorders/>
          </w:tcPr>
          <w:p>
            <w:pPr>
              <w:pStyle w:val="style4098"/>
              <w:spacing w:before="51"/>
              <w:rPr>
                <w:sz w:val="24"/>
              </w:rPr>
            </w:pPr>
            <w:r>
              <w:rPr>
                <w:sz w:val="24"/>
              </w:rPr>
              <w:t>13</w:t>
            </w:r>
          </w:p>
        </w:tc>
        <w:tc>
          <w:tcPr>
            <w:tcW w:w="6654" w:type="dxa"/>
            <w:tcBorders/>
          </w:tcPr>
          <w:p>
            <w:pPr>
              <w:pStyle w:val="style4098"/>
              <w:spacing w:before="51"/>
              <w:rPr>
                <w:sz w:val="24"/>
              </w:rPr>
            </w:pPr>
            <w:r>
              <w:rPr>
                <w:sz w:val="24"/>
              </w:rPr>
              <w:t>Investment in human capital can be made through:</w:t>
            </w:r>
          </w:p>
          <w:p>
            <w:pPr>
              <w:pStyle w:val="style4098"/>
              <w:numPr>
                <w:ilvl w:val="0"/>
                <w:numId w:val="11"/>
              </w:numPr>
              <w:tabs>
                <w:tab w:val="left" w:leader="none" w:pos="303"/>
              </w:tabs>
              <w:spacing w:before="0" w:after="0" w:lineRule="auto" w:line="240"/>
              <w:ind w:left="302" w:right="0" w:hanging="247"/>
              <w:jc w:val="left"/>
              <w:rPr>
                <w:sz w:val="24"/>
              </w:rPr>
            </w:pPr>
            <w:r>
              <w:rPr>
                <w:sz w:val="24"/>
              </w:rPr>
              <w:t>education</w:t>
            </w:r>
          </w:p>
          <w:p>
            <w:pPr>
              <w:pStyle w:val="style4098"/>
              <w:numPr>
                <w:ilvl w:val="0"/>
                <w:numId w:val="11"/>
              </w:numPr>
              <w:tabs>
                <w:tab w:val="left" w:leader="none" w:pos="317"/>
              </w:tabs>
              <w:spacing w:before="0" w:after="0" w:lineRule="auto" w:line="240"/>
              <w:ind w:left="316" w:right="0" w:hanging="261"/>
              <w:jc w:val="left"/>
              <w:rPr>
                <w:sz w:val="24"/>
              </w:rPr>
            </w:pPr>
            <w:r>
              <w:rPr>
                <w:sz w:val="24"/>
              </w:rPr>
              <w:t>Medical</w:t>
            </w:r>
            <w:r>
              <w:rPr>
                <w:sz w:val="24"/>
              </w:rPr>
              <w:t>care</w:t>
            </w:r>
          </w:p>
          <w:p>
            <w:pPr>
              <w:pStyle w:val="style4098"/>
              <w:numPr>
                <w:ilvl w:val="0"/>
                <w:numId w:val="11"/>
              </w:numPr>
              <w:tabs>
                <w:tab w:val="left" w:leader="none" w:pos="303"/>
              </w:tabs>
              <w:spacing w:before="0" w:after="0" w:lineRule="auto" w:line="240"/>
              <w:ind w:left="302" w:right="0" w:hanging="247"/>
              <w:jc w:val="left"/>
              <w:rPr>
                <w:sz w:val="24"/>
              </w:rPr>
            </w:pPr>
            <w:r>
              <w:rPr>
                <w:sz w:val="24"/>
              </w:rPr>
              <w:t>training</w:t>
            </w:r>
          </w:p>
          <w:p>
            <w:pPr>
              <w:pStyle w:val="style4098"/>
              <w:numPr>
                <w:ilvl w:val="0"/>
                <w:numId w:val="11"/>
              </w:numPr>
              <w:tabs>
                <w:tab w:val="left" w:leader="none" w:pos="304"/>
              </w:tabs>
              <w:spacing w:before="0" w:after="0" w:lineRule="auto" w:line="240"/>
              <w:ind w:left="303" w:right="0" w:hanging="248"/>
              <w:jc w:val="left"/>
              <w:rPr>
                <w:sz w:val="24"/>
              </w:rPr>
            </w:pPr>
            <w:r>
              <w:rPr>
                <w:sz w:val="24"/>
              </w:rPr>
              <w:t>All of the</w:t>
            </w:r>
            <w:r>
              <w:rPr>
                <w:sz w:val="24"/>
              </w:rPr>
              <w:t>above</w:t>
            </w:r>
          </w:p>
        </w:tc>
        <w:tc>
          <w:tcPr>
            <w:tcW w:w="1812" w:type="dxa"/>
            <w:tcBorders/>
          </w:tcPr>
          <w:p>
            <w:pPr>
              <w:pStyle w:val="style4098"/>
              <w:spacing w:before="51"/>
              <w:ind w:left="57"/>
              <w:rPr>
                <w:sz w:val="24"/>
              </w:rPr>
            </w:pPr>
            <w:r>
              <w:rPr>
                <w:sz w:val="24"/>
              </w:rPr>
              <w:t>1</w:t>
            </w:r>
          </w:p>
        </w:tc>
      </w:tr>
    </w:tbl>
    <w:p>
      <w:pPr>
        <w:pStyle w:val="style0"/>
        <w:spacing w:after="0"/>
        <w:rPr>
          <w:sz w:val="24"/>
        </w:rPr>
        <w:sectPr>
          <w:pgSz w:w="11910" w:h="16840" w:orient="portrait"/>
          <w:pgMar w:top="1120" w:right="1020" w:bottom="280" w:left="1020" w:header="720" w:footer="720" w:gutter="0"/>
        </w:sect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firstRow="1" w:lastRow="1" w:firstColumn="1" w:lastColumn="1" w:noHBand="0" w:noVBand="0"/>
      </w:tblPr>
      <w:tblGrid>
        <w:gridCol w:w="1172"/>
        <w:gridCol w:w="6654"/>
        <w:gridCol w:w="1812"/>
      </w:tblGrid>
      <w:tr>
        <w:trPr>
          <w:trHeight w:val="1514" w:hRule="atLeast"/>
          <w:jc w:val="left"/>
        </w:trPr>
        <w:tc>
          <w:tcPr>
            <w:tcW w:w="1172" w:type="dxa"/>
            <w:tcBorders/>
          </w:tcPr>
          <w:p>
            <w:pPr>
              <w:pStyle w:val="style4098"/>
              <w:spacing w:before="51"/>
              <w:rPr>
                <w:sz w:val="24"/>
              </w:rPr>
            </w:pPr>
            <w:r>
              <w:rPr>
                <w:sz w:val="24"/>
              </w:rPr>
              <w:t>14</w:t>
            </w:r>
          </w:p>
        </w:tc>
        <w:tc>
          <w:tcPr>
            <w:tcW w:w="6654" w:type="dxa"/>
            <w:tcBorders/>
          </w:tcPr>
          <w:p>
            <w:pPr>
              <w:pStyle w:val="style4098"/>
              <w:spacing w:before="51"/>
              <w:rPr>
                <w:sz w:val="24"/>
              </w:rPr>
            </w:pPr>
            <w:r>
              <w:rPr>
                <w:sz w:val="24"/>
              </w:rPr>
              <w:t>Mahatma Gandhi’s vision about the Indian constitution was published in which of the following magazine ?</w:t>
            </w:r>
          </w:p>
          <w:p>
            <w:pPr>
              <w:pStyle w:val="style4098"/>
              <w:numPr>
                <w:ilvl w:val="0"/>
                <w:numId w:val="10"/>
              </w:numPr>
              <w:tabs>
                <w:tab w:val="left" w:leader="none" w:pos="294"/>
              </w:tabs>
              <w:spacing w:before="0" w:after="0" w:lineRule="auto" w:line="240"/>
              <w:ind w:left="293" w:right="0" w:hanging="238"/>
              <w:jc w:val="left"/>
              <w:rPr>
                <w:sz w:val="24"/>
              </w:rPr>
            </w:pPr>
            <w:r>
              <w:rPr>
                <w:spacing w:val="-5"/>
                <w:sz w:val="24"/>
              </w:rPr>
              <w:t>Young</w:t>
            </w:r>
            <w:r>
              <w:rPr>
                <w:sz w:val="24"/>
              </w:rPr>
              <w:t>India</w:t>
            </w:r>
          </w:p>
          <w:p>
            <w:pPr>
              <w:pStyle w:val="style4098"/>
              <w:numPr>
                <w:ilvl w:val="0"/>
                <w:numId w:val="10"/>
              </w:numPr>
              <w:tabs>
                <w:tab w:val="left" w:leader="none" w:pos="317"/>
              </w:tabs>
              <w:spacing w:before="0" w:after="0" w:lineRule="auto" w:line="240"/>
              <w:ind w:left="316" w:right="0" w:hanging="261"/>
              <w:jc w:val="left"/>
              <w:rPr>
                <w:sz w:val="24"/>
              </w:rPr>
            </w:pPr>
            <w:r>
              <w:rPr>
                <w:sz w:val="24"/>
              </w:rPr>
              <w:t>Discovery of</w:t>
            </w:r>
            <w:r>
              <w:rPr>
                <w:sz w:val="24"/>
              </w:rPr>
              <w:t>India</w:t>
            </w:r>
          </w:p>
          <w:p>
            <w:pPr>
              <w:pStyle w:val="style4098"/>
              <w:numPr>
                <w:ilvl w:val="0"/>
                <w:numId w:val="10"/>
              </w:numPr>
              <w:tabs>
                <w:tab w:val="left" w:leader="none" w:pos="303"/>
              </w:tabs>
              <w:spacing w:before="0" w:after="0" w:lineRule="auto" w:line="240"/>
              <w:ind w:left="302" w:right="0" w:hanging="247"/>
              <w:jc w:val="left"/>
              <w:rPr>
                <w:sz w:val="24"/>
              </w:rPr>
            </w:pPr>
            <w:r>
              <w:rPr>
                <w:sz w:val="24"/>
              </w:rPr>
              <w:t>Indian</w:t>
            </w:r>
            <w:r>
              <w:rPr>
                <w:sz w:val="24"/>
              </w:rPr>
              <w:t>Gazette</w:t>
            </w:r>
          </w:p>
          <w:p>
            <w:pPr>
              <w:pStyle w:val="style4098"/>
              <w:numPr>
                <w:ilvl w:val="0"/>
                <w:numId w:val="10"/>
              </w:numPr>
              <w:tabs>
                <w:tab w:val="left" w:leader="none" w:pos="317"/>
              </w:tabs>
              <w:spacing w:before="0" w:after="0" w:lineRule="auto" w:line="240"/>
              <w:ind w:left="316" w:right="0" w:hanging="261"/>
              <w:jc w:val="left"/>
              <w:rPr>
                <w:sz w:val="24"/>
              </w:rPr>
            </w:pPr>
            <w:r>
              <w:rPr>
                <w:sz w:val="24"/>
              </w:rPr>
              <w:t>new India</w:t>
            </w:r>
          </w:p>
        </w:tc>
        <w:tc>
          <w:tcPr>
            <w:tcW w:w="1812" w:type="dxa"/>
            <w:tcBorders/>
          </w:tcPr>
          <w:p>
            <w:pPr>
              <w:pStyle w:val="style4098"/>
              <w:spacing w:before="51"/>
              <w:ind w:left="57"/>
              <w:rPr>
                <w:sz w:val="24"/>
              </w:rPr>
            </w:pPr>
            <w:r>
              <w:rPr>
                <w:sz w:val="24"/>
              </w:rPr>
              <w:t>1</w:t>
            </w:r>
          </w:p>
        </w:tc>
      </w:tr>
      <w:tr>
        <w:tblPrEx/>
        <w:trPr>
          <w:trHeight w:val="1490" w:hRule="atLeast"/>
          <w:jc w:val="left"/>
        </w:trPr>
        <w:tc>
          <w:tcPr>
            <w:tcW w:w="1172" w:type="dxa"/>
            <w:tcBorders/>
          </w:tcPr>
          <w:p>
            <w:pPr>
              <w:pStyle w:val="style4098"/>
              <w:spacing w:before="51"/>
              <w:rPr>
                <w:sz w:val="24"/>
              </w:rPr>
            </w:pPr>
            <w:r>
              <w:rPr>
                <w:sz w:val="24"/>
              </w:rPr>
              <w:t>15</w:t>
            </w:r>
          </w:p>
        </w:tc>
        <w:tc>
          <w:tcPr>
            <w:tcW w:w="6654" w:type="dxa"/>
            <w:tcBorders/>
          </w:tcPr>
          <w:p>
            <w:pPr>
              <w:pStyle w:val="style4098"/>
              <w:spacing w:before="51"/>
              <w:rPr>
                <w:sz w:val="24"/>
              </w:rPr>
            </w:pPr>
            <w:r>
              <w:rPr>
                <w:sz w:val="24"/>
              </w:rPr>
              <w:t>The western coastal strip ,south of Goa is referred to as :</w:t>
            </w:r>
          </w:p>
          <w:p>
            <w:pPr>
              <w:pStyle w:val="style4098"/>
              <w:numPr>
                <w:ilvl w:val="0"/>
                <w:numId w:val="9"/>
              </w:numPr>
              <w:tabs>
                <w:tab w:val="left" w:leader="none" w:pos="303"/>
              </w:tabs>
              <w:spacing w:before="0" w:after="0" w:lineRule="auto" w:line="240"/>
              <w:ind w:left="302" w:right="0" w:hanging="247"/>
              <w:jc w:val="left"/>
              <w:rPr>
                <w:sz w:val="24"/>
              </w:rPr>
            </w:pPr>
            <w:r>
              <w:rPr>
                <w:sz w:val="24"/>
              </w:rPr>
              <w:t>Konkan</w:t>
            </w:r>
          </w:p>
          <w:p>
            <w:pPr>
              <w:pStyle w:val="style4098"/>
              <w:numPr>
                <w:ilvl w:val="0"/>
                <w:numId w:val="9"/>
              </w:numPr>
              <w:tabs>
                <w:tab w:val="left" w:leader="none" w:pos="317"/>
              </w:tabs>
              <w:spacing w:before="0" w:after="0" w:lineRule="auto" w:line="240"/>
              <w:ind w:left="316" w:right="0" w:hanging="261"/>
              <w:jc w:val="left"/>
              <w:rPr>
                <w:sz w:val="24"/>
              </w:rPr>
            </w:pPr>
            <w:r>
              <w:rPr>
                <w:sz w:val="24"/>
              </w:rPr>
              <w:t>coromandel</w:t>
            </w:r>
            <w:r>
              <w:rPr>
                <w:sz w:val="24"/>
              </w:rPr>
              <w:t>coast</w:t>
            </w:r>
          </w:p>
          <w:p>
            <w:pPr>
              <w:pStyle w:val="style4098"/>
              <w:numPr>
                <w:ilvl w:val="0"/>
                <w:numId w:val="9"/>
              </w:numPr>
              <w:tabs>
                <w:tab w:val="left" w:leader="none" w:pos="303"/>
              </w:tabs>
              <w:spacing w:before="0" w:after="0" w:lineRule="auto" w:line="240"/>
              <w:ind w:left="302" w:right="0" w:hanging="247"/>
              <w:jc w:val="left"/>
              <w:rPr>
                <w:sz w:val="24"/>
              </w:rPr>
            </w:pPr>
            <w:r>
              <w:rPr>
                <w:sz w:val="24"/>
              </w:rPr>
              <w:t>Malabar</w:t>
            </w:r>
            <w:r>
              <w:rPr>
                <w:sz w:val="24"/>
              </w:rPr>
              <w:t>coast</w:t>
            </w:r>
          </w:p>
          <w:p>
            <w:pPr>
              <w:pStyle w:val="style4098"/>
              <w:numPr>
                <w:ilvl w:val="0"/>
                <w:numId w:val="9"/>
              </w:numPr>
              <w:tabs>
                <w:tab w:val="left" w:leader="none" w:pos="317"/>
              </w:tabs>
              <w:spacing w:before="0" w:after="0" w:lineRule="auto" w:line="240"/>
              <w:ind w:left="316" w:right="0" w:hanging="261"/>
              <w:jc w:val="left"/>
              <w:rPr>
                <w:sz w:val="24"/>
              </w:rPr>
            </w:pPr>
            <w:r>
              <w:rPr>
                <w:sz w:val="24"/>
              </w:rPr>
              <w:t>Kannad</w:t>
            </w:r>
          </w:p>
        </w:tc>
        <w:tc>
          <w:tcPr>
            <w:tcW w:w="1812" w:type="dxa"/>
            <w:tcBorders/>
          </w:tcPr>
          <w:p>
            <w:pPr>
              <w:pStyle w:val="style4098"/>
              <w:spacing w:before="51"/>
              <w:ind w:left="57"/>
              <w:rPr>
                <w:sz w:val="24"/>
              </w:rPr>
            </w:pPr>
            <w:r>
              <w:rPr>
                <w:sz w:val="24"/>
              </w:rPr>
              <w:t>1</w:t>
            </w:r>
          </w:p>
        </w:tc>
      </w:tr>
      <w:tr>
        <w:tblPrEx/>
        <w:trPr>
          <w:trHeight w:val="1490" w:hRule="atLeast"/>
          <w:jc w:val="left"/>
        </w:trPr>
        <w:tc>
          <w:tcPr>
            <w:tcW w:w="1172" w:type="dxa"/>
            <w:tcBorders/>
          </w:tcPr>
          <w:p>
            <w:pPr>
              <w:pStyle w:val="style4098"/>
              <w:spacing w:before="51"/>
              <w:rPr>
                <w:sz w:val="24"/>
              </w:rPr>
            </w:pPr>
            <w:r>
              <w:rPr>
                <w:sz w:val="24"/>
              </w:rPr>
              <w:t>16</w:t>
            </w:r>
          </w:p>
        </w:tc>
        <w:tc>
          <w:tcPr>
            <w:tcW w:w="6654" w:type="dxa"/>
            <w:tcBorders/>
          </w:tcPr>
          <w:p>
            <w:pPr>
              <w:pStyle w:val="style4098"/>
              <w:spacing w:before="51"/>
              <w:rPr>
                <w:sz w:val="24"/>
              </w:rPr>
            </w:pPr>
            <w:r>
              <w:rPr>
                <w:sz w:val="24"/>
              </w:rPr>
              <w:t>Who among the following proposed the Social contract theory ?</w:t>
            </w:r>
          </w:p>
          <w:p>
            <w:pPr>
              <w:pStyle w:val="style4098"/>
              <w:numPr>
                <w:ilvl w:val="0"/>
                <w:numId w:val="8"/>
              </w:numPr>
              <w:tabs>
                <w:tab w:val="left" w:leader="none" w:pos="303"/>
              </w:tabs>
              <w:spacing w:before="0" w:after="0" w:lineRule="auto" w:line="240"/>
              <w:ind w:left="302" w:right="0" w:hanging="247"/>
              <w:jc w:val="left"/>
              <w:rPr>
                <w:sz w:val="24"/>
              </w:rPr>
            </w:pPr>
            <w:r>
              <w:rPr>
                <w:sz w:val="24"/>
              </w:rPr>
              <w:t>Locke</w:t>
            </w:r>
          </w:p>
          <w:p>
            <w:pPr>
              <w:pStyle w:val="style4098"/>
              <w:numPr>
                <w:ilvl w:val="0"/>
                <w:numId w:val="8"/>
              </w:numPr>
              <w:tabs>
                <w:tab w:val="left" w:leader="none" w:pos="317"/>
              </w:tabs>
              <w:spacing w:before="0" w:after="0" w:lineRule="auto" w:line="240"/>
              <w:ind w:left="316" w:right="0" w:hanging="261"/>
              <w:jc w:val="left"/>
              <w:rPr>
                <w:sz w:val="24"/>
              </w:rPr>
            </w:pPr>
            <w:r>
              <w:rPr>
                <w:sz w:val="24"/>
              </w:rPr>
              <w:t>Rousseau</w:t>
            </w:r>
          </w:p>
          <w:p>
            <w:pPr>
              <w:pStyle w:val="style4098"/>
              <w:numPr>
                <w:ilvl w:val="0"/>
                <w:numId w:val="8"/>
              </w:numPr>
              <w:tabs>
                <w:tab w:val="left" w:leader="none" w:pos="299"/>
              </w:tabs>
              <w:spacing w:before="0" w:after="0" w:lineRule="auto" w:line="240"/>
              <w:ind w:left="298" w:right="0" w:hanging="243"/>
              <w:jc w:val="left"/>
              <w:rPr>
                <w:sz w:val="24"/>
              </w:rPr>
            </w:pPr>
            <w:r>
              <w:rPr>
                <w:sz w:val="24"/>
              </w:rPr>
              <w:t>Thomas</w:t>
            </w:r>
            <w:r>
              <w:rPr>
                <w:sz w:val="24"/>
              </w:rPr>
              <w:t>Paine</w:t>
            </w:r>
          </w:p>
          <w:p>
            <w:pPr>
              <w:pStyle w:val="style4098"/>
              <w:numPr>
                <w:ilvl w:val="0"/>
                <w:numId w:val="8"/>
              </w:numPr>
              <w:tabs>
                <w:tab w:val="left" w:leader="none" w:pos="317"/>
              </w:tabs>
              <w:spacing w:before="0" w:after="0" w:lineRule="auto" w:line="240"/>
              <w:ind w:left="316" w:right="0" w:hanging="261"/>
              <w:jc w:val="left"/>
              <w:rPr>
                <w:sz w:val="24"/>
              </w:rPr>
            </w:pPr>
            <w:r>
              <w:rPr>
                <w:sz w:val="24"/>
              </w:rPr>
              <w:t>Montesquieu</w:t>
            </w:r>
          </w:p>
        </w:tc>
        <w:tc>
          <w:tcPr>
            <w:tcW w:w="1812" w:type="dxa"/>
            <w:tcBorders/>
          </w:tcPr>
          <w:p>
            <w:pPr>
              <w:pStyle w:val="style4098"/>
              <w:spacing w:before="51"/>
              <w:ind w:left="57"/>
              <w:rPr>
                <w:sz w:val="24"/>
              </w:rPr>
            </w:pPr>
            <w:r>
              <w:rPr>
                <w:sz w:val="24"/>
              </w:rPr>
              <w:t>1</w:t>
            </w:r>
          </w:p>
        </w:tc>
      </w:tr>
      <w:tr>
        <w:tblPrEx/>
        <w:trPr>
          <w:trHeight w:val="1490" w:hRule="atLeast"/>
          <w:jc w:val="left"/>
        </w:trPr>
        <w:tc>
          <w:tcPr>
            <w:tcW w:w="1172" w:type="dxa"/>
            <w:tcBorders/>
          </w:tcPr>
          <w:p>
            <w:pPr>
              <w:pStyle w:val="style4098"/>
              <w:spacing w:before="51"/>
              <w:rPr>
                <w:sz w:val="24"/>
              </w:rPr>
            </w:pPr>
            <w:r>
              <w:rPr>
                <w:sz w:val="24"/>
              </w:rPr>
              <w:t>17</w:t>
            </w:r>
          </w:p>
        </w:tc>
        <w:tc>
          <w:tcPr>
            <w:tcW w:w="6654" w:type="dxa"/>
            <w:tcBorders/>
          </w:tcPr>
          <w:p>
            <w:pPr>
              <w:pStyle w:val="style4098"/>
              <w:spacing w:before="51"/>
              <w:rPr>
                <w:sz w:val="24"/>
              </w:rPr>
            </w:pPr>
            <w:r>
              <w:rPr>
                <w:sz w:val="24"/>
              </w:rPr>
              <w:t>HYV seeds stands for:</w:t>
            </w:r>
          </w:p>
          <w:p>
            <w:pPr>
              <w:pStyle w:val="style4098"/>
              <w:numPr>
                <w:ilvl w:val="0"/>
                <w:numId w:val="7"/>
              </w:numPr>
              <w:tabs>
                <w:tab w:val="left" w:leader="none" w:pos="303"/>
              </w:tabs>
              <w:spacing w:before="0" w:after="0" w:lineRule="auto" w:line="240"/>
              <w:ind w:left="302" w:right="0" w:hanging="247"/>
              <w:jc w:val="left"/>
              <w:rPr>
                <w:sz w:val="24"/>
              </w:rPr>
            </w:pPr>
            <w:r>
              <w:rPr>
                <w:sz w:val="24"/>
              </w:rPr>
              <w:t xml:space="preserve">Heavy </w:t>
            </w:r>
            <w:r>
              <w:rPr>
                <w:spacing w:val="-3"/>
                <w:sz w:val="24"/>
              </w:rPr>
              <w:t xml:space="preserve">Yielding </w:t>
            </w:r>
            <w:r>
              <w:rPr>
                <w:spacing w:val="-5"/>
                <w:sz w:val="24"/>
              </w:rPr>
              <w:t>Variety</w:t>
            </w:r>
            <w:r>
              <w:rPr>
                <w:sz w:val="24"/>
              </w:rPr>
              <w:t>seeds</w:t>
            </w:r>
          </w:p>
          <w:p>
            <w:pPr>
              <w:pStyle w:val="style4098"/>
              <w:numPr>
                <w:ilvl w:val="0"/>
                <w:numId w:val="7"/>
              </w:numPr>
              <w:tabs>
                <w:tab w:val="left" w:leader="none" w:pos="317"/>
              </w:tabs>
              <w:spacing w:before="0" w:after="0" w:lineRule="auto" w:line="240"/>
              <w:ind w:left="316" w:right="0" w:hanging="261"/>
              <w:jc w:val="left"/>
              <w:rPr>
                <w:sz w:val="24"/>
              </w:rPr>
            </w:pPr>
            <w:r>
              <w:rPr>
                <w:sz w:val="24"/>
              </w:rPr>
              <w:t xml:space="preserve">High </w:t>
            </w:r>
            <w:r>
              <w:rPr>
                <w:spacing w:val="-3"/>
                <w:sz w:val="24"/>
              </w:rPr>
              <w:t xml:space="preserve">Yielding </w:t>
            </w:r>
            <w:r>
              <w:rPr>
                <w:spacing w:val="-5"/>
                <w:sz w:val="24"/>
              </w:rPr>
              <w:t>Variety</w:t>
            </w:r>
            <w:r>
              <w:rPr>
                <w:sz w:val="24"/>
              </w:rPr>
              <w:t>seeds</w:t>
            </w:r>
          </w:p>
          <w:p>
            <w:pPr>
              <w:pStyle w:val="style4098"/>
              <w:numPr>
                <w:ilvl w:val="0"/>
                <w:numId w:val="7"/>
              </w:numPr>
              <w:tabs>
                <w:tab w:val="left" w:leader="none" w:pos="303"/>
              </w:tabs>
              <w:spacing w:before="0" w:after="0" w:lineRule="auto" w:line="240"/>
              <w:ind w:left="302" w:right="0" w:hanging="247"/>
              <w:jc w:val="left"/>
              <w:rPr>
                <w:sz w:val="24"/>
              </w:rPr>
            </w:pPr>
            <w:r>
              <w:rPr>
                <w:sz w:val="24"/>
              </w:rPr>
              <w:t xml:space="preserve">Half </w:t>
            </w:r>
            <w:r>
              <w:rPr>
                <w:spacing w:val="-3"/>
                <w:sz w:val="24"/>
              </w:rPr>
              <w:t xml:space="preserve">Yielding </w:t>
            </w:r>
            <w:r>
              <w:rPr>
                <w:spacing w:val="-5"/>
                <w:sz w:val="24"/>
              </w:rPr>
              <w:t>Variety</w:t>
            </w:r>
            <w:r>
              <w:rPr>
                <w:sz w:val="24"/>
              </w:rPr>
              <w:t>seeds</w:t>
            </w:r>
          </w:p>
          <w:p>
            <w:pPr>
              <w:pStyle w:val="style4098"/>
              <w:numPr>
                <w:ilvl w:val="0"/>
                <w:numId w:val="7"/>
              </w:numPr>
              <w:tabs>
                <w:tab w:val="left" w:leader="none" w:pos="317"/>
              </w:tabs>
              <w:spacing w:before="0" w:after="0" w:lineRule="auto" w:line="240"/>
              <w:ind w:left="316" w:right="0" w:hanging="261"/>
              <w:jc w:val="left"/>
              <w:rPr>
                <w:sz w:val="24"/>
              </w:rPr>
            </w:pPr>
            <w:r>
              <w:rPr>
                <w:sz w:val="24"/>
              </w:rPr>
              <w:t>None of the</w:t>
            </w:r>
            <w:r>
              <w:rPr>
                <w:sz w:val="24"/>
              </w:rPr>
              <w:t>above</w:t>
            </w:r>
          </w:p>
        </w:tc>
        <w:tc>
          <w:tcPr>
            <w:tcW w:w="1812" w:type="dxa"/>
            <w:tcBorders/>
          </w:tcPr>
          <w:p>
            <w:pPr>
              <w:pStyle w:val="style4098"/>
              <w:spacing w:before="51"/>
              <w:ind w:left="57"/>
              <w:rPr>
                <w:sz w:val="24"/>
              </w:rPr>
            </w:pPr>
            <w:r>
              <w:rPr>
                <w:sz w:val="24"/>
              </w:rPr>
              <w:t>1</w:t>
            </w:r>
          </w:p>
        </w:tc>
      </w:tr>
      <w:tr>
        <w:tblPrEx/>
        <w:trPr>
          <w:trHeight w:val="1490" w:hRule="atLeast"/>
          <w:jc w:val="left"/>
        </w:trPr>
        <w:tc>
          <w:tcPr>
            <w:tcW w:w="1172" w:type="dxa"/>
            <w:tcBorders/>
          </w:tcPr>
          <w:p>
            <w:pPr>
              <w:pStyle w:val="style4098"/>
              <w:spacing w:before="51"/>
              <w:rPr>
                <w:sz w:val="24"/>
              </w:rPr>
            </w:pPr>
            <w:r>
              <w:rPr>
                <w:sz w:val="24"/>
              </w:rPr>
              <w:t>18</w:t>
            </w:r>
          </w:p>
        </w:tc>
        <w:tc>
          <w:tcPr>
            <w:tcW w:w="6654" w:type="dxa"/>
            <w:tcBorders/>
          </w:tcPr>
          <w:p>
            <w:pPr>
              <w:pStyle w:val="style4098"/>
              <w:spacing w:before="51"/>
              <w:rPr>
                <w:sz w:val="24"/>
              </w:rPr>
            </w:pPr>
            <w:r>
              <w:rPr>
                <w:sz w:val="24"/>
              </w:rPr>
              <w:t>Name the autobiography of Nelson Mandela</w:t>
            </w:r>
          </w:p>
          <w:p>
            <w:pPr>
              <w:pStyle w:val="style4098"/>
              <w:numPr>
                <w:ilvl w:val="0"/>
                <w:numId w:val="6"/>
              </w:numPr>
              <w:tabs>
                <w:tab w:val="left" w:leader="none" w:pos="299"/>
              </w:tabs>
              <w:spacing w:before="0" w:after="0" w:lineRule="auto" w:line="240"/>
              <w:ind w:left="298" w:right="0" w:hanging="243"/>
              <w:jc w:val="left"/>
              <w:rPr>
                <w:sz w:val="24"/>
              </w:rPr>
            </w:pPr>
            <w:r>
              <w:rPr>
                <w:sz w:val="24"/>
              </w:rPr>
              <w:t>The long walk to</w:t>
            </w:r>
            <w:r>
              <w:rPr>
                <w:sz w:val="24"/>
              </w:rPr>
              <w:t>freedom</w:t>
            </w:r>
          </w:p>
          <w:p>
            <w:pPr>
              <w:pStyle w:val="style4098"/>
              <w:numPr>
                <w:ilvl w:val="0"/>
                <w:numId w:val="6"/>
              </w:numPr>
              <w:tabs>
                <w:tab w:val="left" w:leader="none" w:pos="317"/>
              </w:tabs>
              <w:spacing w:before="0" w:after="0" w:lineRule="auto" w:line="240"/>
              <w:ind w:left="316" w:right="0" w:hanging="261"/>
              <w:jc w:val="left"/>
              <w:rPr>
                <w:sz w:val="24"/>
              </w:rPr>
            </w:pPr>
            <w:r>
              <w:rPr>
                <w:sz w:val="24"/>
              </w:rPr>
              <w:t>South Africa wins</w:t>
            </w:r>
            <w:r>
              <w:rPr>
                <w:sz w:val="24"/>
              </w:rPr>
              <w:t>freedom</w:t>
            </w:r>
          </w:p>
          <w:p>
            <w:pPr>
              <w:pStyle w:val="style4098"/>
              <w:numPr>
                <w:ilvl w:val="0"/>
                <w:numId w:val="6"/>
              </w:numPr>
              <w:tabs>
                <w:tab w:val="left" w:leader="none" w:pos="299"/>
              </w:tabs>
              <w:spacing w:before="0" w:after="0" w:lineRule="auto" w:line="240"/>
              <w:ind w:left="298" w:right="0" w:hanging="243"/>
              <w:jc w:val="left"/>
              <w:rPr>
                <w:sz w:val="24"/>
              </w:rPr>
            </w:pPr>
            <w:r>
              <w:rPr>
                <w:spacing w:val="-6"/>
                <w:sz w:val="24"/>
              </w:rPr>
              <w:t xml:space="preserve">Walk </w:t>
            </w:r>
            <w:r>
              <w:rPr>
                <w:sz w:val="24"/>
              </w:rPr>
              <w:t>to</w:t>
            </w:r>
            <w:r>
              <w:rPr>
                <w:sz w:val="24"/>
              </w:rPr>
              <w:t>freedom</w:t>
            </w:r>
          </w:p>
          <w:p>
            <w:pPr>
              <w:pStyle w:val="style4098"/>
              <w:numPr>
                <w:ilvl w:val="0"/>
                <w:numId w:val="6"/>
              </w:numPr>
              <w:tabs>
                <w:tab w:val="left" w:leader="none" w:pos="317"/>
              </w:tabs>
              <w:spacing w:before="0" w:after="0" w:lineRule="auto" w:line="240"/>
              <w:ind w:left="316" w:right="0" w:hanging="261"/>
              <w:jc w:val="left"/>
              <w:rPr>
                <w:sz w:val="24"/>
              </w:rPr>
            </w:pPr>
            <w:r>
              <w:rPr>
                <w:sz w:val="24"/>
              </w:rPr>
              <w:t>Our</w:t>
            </w:r>
            <w:r>
              <w:rPr>
                <w:sz w:val="24"/>
              </w:rPr>
              <w:t>freedom</w:t>
            </w:r>
          </w:p>
        </w:tc>
        <w:tc>
          <w:tcPr>
            <w:tcW w:w="1812" w:type="dxa"/>
            <w:tcBorders/>
          </w:tcPr>
          <w:p>
            <w:pPr>
              <w:pStyle w:val="style4098"/>
              <w:spacing w:before="51"/>
              <w:ind w:left="57"/>
              <w:rPr>
                <w:sz w:val="24"/>
              </w:rPr>
            </w:pPr>
            <w:r>
              <w:rPr>
                <w:sz w:val="24"/>
              </w:rPr>
              <w:t>1</w:t>
            </w:r>
          </w:p>
        </w:tc>
      </w:tr>
      <w:tr>
        <w:tblPrEx/>
        <w:trPr>
          <w:trHeight w:val="1490" w:hRule="atLeast"/>
          <w:jc w:val="left"/>
        </w:trPr>
        <w:tc>
          <w:tcPr>
            <w:tcW w:w="1172" w:type="dxa"/>
            <w:tcBorders/>
          </w:tcPr>
          <w:p>
            <w:pPr>
              <w:pStyle w:val="style4098"/>
              <w:spacing w:before="51"/>
              <w:rPr>
                <w:sz w:val="24"/>
              </w:rPr>
            </w:pPr>
            <w:r>
              <w:rPr>
                <w:sz w:val="24"/>
              </w:rPr>
              <w:t>19</w:t>
            </w:r>
          </w:p>
        </w:tc>
        <w:tc>
          <w:tcPr>
            <w:tcW w:w="6654" w:type="dxa"/>
            <w:tcBorders/>
          </w:tcPr>
          <w:p>
            <w:pPr>
              <w:pStyle w:val="style4098"/>
              <w:spacing w:before="51"/>
              <w:rPr>
                <w:sz w:val="24"/>
              </w:rPr>
            </w:pPr>
            <w:r>
              <w:rPr>
                <w:sz w:val="24"/>
              </w:rPr>
              <w:t>Decrease in Infant Mortality Rate of a country signifies :</w:t>
            </w:r>
          </w:p>
          <w:p>
            <w:pPr>
              <w:pStyle w:val="style4098"/>
              <w:numPr>
                <w:ilvl w:val="0"/>
                <w:numId w:val="5"/>
              </w:numPr>
              <w:tabs>
                <w:tab w:val="left" w:leader="none" w:pos="303"/>
              </w:tabs>
              <w:spacing w:before="0" w:after="0" w:lineRule="auto" w:line="240"/>
              <w:ind w:left="302" w:right="0" w:hanging="247"/>
              <w:jc w:val="left"/>
              <w:rPr>
                <w:sz w:val="24"/>
              </w:rPr>
            </w:pPr>
            <w:r>
              <w:rPr>
                <w:sz w:val="24"/>
              </w:rPr>
              <w:t>increase in</w:t>
            </w:r>
            <w:r>
              <w:rPr>
                <w:sz w:val="24"/>
              </w:rPr>
              <w:t>GNP</w:t>
            </w:r>
          </w:p>
          <w:p>
            <w:pPr>
              <w:pStyle w:val="style4098"/>
              <w:numPr>
                <w:ilvl w:val="0"/>
                <w:numId w:val="5"/>
              </w:numPr>
              <w:tabs>
                <w:tab w:val="left" w:leader="none" w:pos="317"/>
              </w:tabs>
              <w:spacing w:before="0" w:after="0" w:lineRule="auto" w:line="240"/>
              <w:ind w:left="316" w:right="0" w:hanging="261"/>
              <w:jc w:val="left"/>
              <w:rPr>
                <w:sz w:val="24"/>
              </w:rPr>
            </w:pPr>
            <w:r>
              <w:rPr>
                <w:sz w:val="24"/>
              </w:rPr>
              <w:t>Increase in the life</w:t>
            </w:r>
            <w:r>
              <w:rPr>
                <w:sz w:val="24"/>
              </w:rPr>
              <w:t>expectancy</w:t>
            </w:r>
          </w:p>
          <w:p>
            <w:pPr>
              <w:pStyle w:val="style4098"/>
              <w:numPr>
                <w:ilvl w:val="0"/>
                <w:numId w:val="5"/>
              </w:numPr>
              <w:tabs>
                <w:tab w:val="left" w:leader="none" w:pos="303"/>
              </w:tabs>
              <w:spacing w:before="0" w:after="0" w:lineRule="auto" w:line="240"/>
              <w:ind w:left="302" w:right="0" w:hanging="247"/>
              <w:jc w:val="left"/>
              <w:rPr>
                <w:sz w:val="24"/>
              </w:rPr>
            </w:pPr>
            <w:r>
              <w:rPr>
                <w:sz w:val="24"/>
              </w:rPr>
              <w:t>better</w:t>
            </w:r>
            <w:r>
              <w:rPr>
                <w:sz w:val="24"/>
              </w:rPr>
              <w:t>education</w:t>
            </w:r>
          </w:p>
          <w:p>
            <w:pPr>
              <w:pStyle w:val="style4098"/>
              <w:numPr>
                <w:ilvl w:val="0"/>
                <w:numId w:val="5"/>
              </w:numPr>
              <w:tabs>
                <w:tab w:val="left" w:leader="none" w:pos="317"/>
              </w:tabs>
              <w:spacing w:before="0" w:after="0" w:lineRule="auto" w:line="240"/>
              <w:ind w:left="316" w:right="0" w:hanging="261"/>
              <w:jc w:val="left"/>
              <w:rPr>
                <w:sz w:val="24"/>
              </w:rPr>
            </w:pPr>
            <w:r>
              <w:rPr>
                <w:sz w:val="24"/>
              </w:rPr>
              <w:t>None of the</w:t>
            </w:r>
            <w:r>
              <w:rPr>
                <w:sz w:val="24"/>
              </w:rPr>
              <w:t>above</w:t>
            </w:r>
          </w:p>
        </w:tc>
        <w:tc>
          <w:tcPr>
            <w:tcW w:w="1812" w:type="dxa"/>
            <w:tcBorders/>
          </w:tcPr>
          <w:p>
            <w:pPr>
              <w:pStyle w:val="style4098"/>
              <w:spacing w:before="51"/>
              <w:ind w:left="57"/>
              <w:rPr>
                <w:sz w:val="24"/>
              </w:rPr>
            </w:pPr>
            <w:r>
              <w:rPr>
                <w:sz w:val="24"/>
              </w:rPr>
              <w:t>1</w:t>
            </w:r>
          </w:p>
        </w:tc>
      </w:tr>
      <w:tr>
        <w:tblPrEx/>
        <w:trPr>
          <w:trHeight w:val="1490" w:hRule="atLeast"/>
          <w:jc w:val="left"/>
        </w:trPr>
        <w:tc>
          <w:tcPr>
            <w:tcW w:w="1172" w:type="dxa"/>
            <w:tcBorders/>
          </w:tcPr>
          <w:p>
            <w:pPr>
              <w:pStyle w:val="style4098"/>
              <w:spacing w:before="51"/>
              <w:rPr>
                <w:sz w:val="24"/>
              </w:rPr>
            </w:pPr>
            <w:r>
              <w:rPr>
                <w:sz w:val="24"/>
              </w:rPr>
              <w:t>20</w:t>
            </w:r>
          </w:p>
        </w:tc>
        <w:tc>
          <w:tcPr>
            <w:tcW w:w="6654" w:type="dxa"/>
            <w:tcBorders/>
          </w:tcPr>
          <w:p>
            <w:pPr>
              <w:pStyle w:val="style4098"/>
              <w:spacing w:before="51"/>
              <w:rPr>
                <w:sz w:val="24"/>
              </w:rPr>
            </w:pPr>
            <w:r>
              <w:rPr>
                <w:sz w:val="24"/>
              </w:rPr>
              <w:t>India’s only active volcano is situated at :</w:t>
            </w:r>
          </w:p>
          <w:p>
            <w:pPr>
              <w:pStyle w:val="style4098"/>
              <w:numPr>
                <w:ilvl w:val="0"/>
                <w:numId w:val="4"/>
              </w:numPr>
              <w:tabs>
                <w:tab w:val="left" w:leader="none" w:pos="303"/>
              </w:tabs>
              <w:spacing w:before="0" w:after="0" w:lineRule="auto" w:line="240"/>
              <w:ind w:left="302" w:right="0" w:hanging="247"/>
              <w:jc w:val="left"/>
              <w:rPr>
                <w:sz w:val="24"/>
              </w:rPr>
            </w:pPr>
            <w:r>
              <w:rPr>
                <w:sz w:val="24"/>
              </w:rPr>
              <w:t>Lakshadweep</w:t>
            </w:r>
          </w:p>
          <w:p>
            <w:pPr>
              <w:pStyle w:val="style4098"/>
              <w:numPr>
                <w:ilvl w:val="0"/>
                <w:numId w:val="4"/>
              </w:numPr>
              <w:tabs>
                <w:tab w:val="left" w:leader="none" w:pos="304"/>
              </w:tabs>
              <w:spacing w:before="0" w:after="0" w:lineRule="auto" w:line="240"/>
              <w:ind w:left="303" w:right="0" w:hanging="248"/>
              <w:jc w:val="left"/>
              <w:rPr>
                <w:sz w:val="24"/>
              </w:rPr>
            </w:pPr>
            <w:r>
              <w:rPr>
                <w:sz w:val="24"/>
              </w:rPr>
              <w:t>Andaman and Nicobar</w:t>
            </w:r>
            <w:r>
              <w:rPr>
                <w:sz w:val="24"/>
              </w:rPr>
              <w:t>islands</w:t>
            </w:r>
          </w:p>
          <w:p>
            <w:pPr>
              <w:pStyle w:val="style4098"/>
              <w:numPr>
                <w:ilvl w:val="0"/>
                <w:numId w:val="4"/>
              </w:numPr>
              <w:tabs>
                <w:tab w:val="left" w:leader="none" w:pos="303"/>
              </w:tabs>
              <w:spacing w:before="0" w:after="0" w:lineRule="auto" w:line="240"/>
              <w:ind w:left="302" w:right="0" w:hanging="247"/>
              <w:jc w:val="left"/>
              <w:rPr>
                <w:sz w:val="24"/>
              </w:rPr>
            </w:pPr>
            <w:r>
              <w:rPr>
                <w:sz w:val="24"/>
              </w:rPr>
              <w:t>Malwa</w:t>
            </w:r>
            <w:r>
              <w:rPr>
                <w:sz w:val="24"/>
              </w:rPr>
              <w:t>plateau</w:t>
            </w:r>
          </w:p>
          <w:p>
            <w:pPr>
              <w:pStyle w:val="style4098"/>
              <w:numPr>
                <w:ilvl w:val="0"/>
                <w:numId w:val="4"/>
              </w:numPr>
              <w:tabs>
                <w:tab w:val="left" w:leader="none" w:pos="317"/>
              </w:tabs>
              <w:spacing w:before="0" w:after="0" w:lineRule="auto" w:line="240"/>
              <w:ind w:left="316" w:right="0" w:hanging="261"/>
              <w:jc w:val="left"/>
              <w:rPr>
                <w:sz w:val="24"/>
              </w:rPr>
            </w:pPr>
            <w:r>
              <w:rPr>
                <w:sz w:val="24"/>
              </w:rPr>
              <w:t>Chotanagpur</w:t>
            </w:r>
            <w:r>
              <w:rPr>
                <w:sz w:val="24"/>
              </w:rPr>
              <w:t>plateau</w:t>
            </w:r>
          </w:p>
        </w:tc>
        <w:tc>
          <w:tcPr>
            <w:tcW w:w="1812" w:type="dxa"/>
            <w:tcBorders/>
          </w:tcPr>
          <w:p>
            <w:pPr>
              <w:pStyle w:val="style4098"/>
              <w:spacing w:before="51"/>
              <w:ind w:left="57"/>
              <w:rPr>
                <w:sz w:val="24"/>
              </w:rPr>
            </w:pPr>
            <w:r>
              <w:rPr>
                <w:sz w:val="24"/>
              </w:rPr>
              <w:t>1</w:t>
            </w:r>
          </w:p>
        </w:tc>
      </w:tr>
      <w:tr>
        <w:tblPrEx/>
        <w:trPr>
          <w:trHeight w:val="386" w:hRule="atLeast"/>
          <w:jc w:val="left"/>
        </w:trPr>
        <w:tc>
          <w:tcPr>
            <w:tcW w:w="1172" w:type="dxa"/>
            <w:tcBorders/>
          </w:tcPr>
          <w:p>
            <w:pPr>
              <w:pStyle w:val="style4098"/>
              <w:spacing w:before="51"/>
              <w:rPr>
                <w:sz w:val="24"/>
              </w:rPr>
            </w:pPr>
            <w:r>
              <w:rPr>
                <w:sz w:val="24"/>
              </w:rPr>
              <w:t>21</w:t>
            </w:r>
          </w:p>
        </w:tc>
        <w:tc>
          <w:tcPr>
            <w:tcW w:w="6654" w:type="dxa"/>
            <w:tcBorders/>
          </w:tcPr>
          <w:p>
            <w:pPr>
              <w:pStyle w:val="style4098"/>
              <w:spacing w:before="51"/>
              <w:rPr>
                <w:sz w:val="24"/>
              </w:rPr>
            </w:pPr>
            <w:r>
              <w:rPr>
                <w:sz w:val="24"/>
              </w:rPr>
              <w:t>Write a short note on the tennis court oath.</w:t>
            </w:r>
          </w:p>
        </w:tc>
        <w:tc>
          <w:tcPr>
            <w:tcW w:w="1812" w:type="dxa"/>
            <w:tcBorders/>
          </w:tcPr>
          <w:p>
            <w:pPr>
              <w:pStyle w:val="style4098"/>
              <w:spacing w:before="51"/>
              <w:ind w:left="57"/>
              <w:rPr>
                <w:sz w:val="24"/>
              </w:rPr>
            </w:pPr>
            <w:r>
              <w:rPr>
                <w:sz w:val="24"/>
                <w:lang w:val="en-US"/>
              </w:rPr>
              <w:t>2</w:t>
            </w:r>
          </w:p>
        </w:tc>
      </w:tr>
      <w:tr>
        <w:tblPrEx/>
        <w:trPr>
          <w:trHeight w:val="938" w:hRule="atLeast"/>
          <w:jc w:val="left"/>
        </w:trPr>
        <w:tc>
          <w:tcPr>
            <w:tcW w:w="1172" w:type="dxa"/>
            <w:tcBorders/>
          </w:tcPr>
          <w:p>
            <w:pPr>
              <w:pStyle w:val="style4098"/>
              <w:spacing w:before="51"/>
              <w:rPr>
                <w:sz w:val="24"/>
              </w:rPr>
            </w:pPr>
            <w:r>
              <w:rPr>
                <w:sz w:val="24"/>
              </w:rPr>
              <w:t>22</w:t>
            </w:r>
          </w:p>
        </w:tc>
        <w:tc>
          <w:tcPr>
            <w:tcW w:w="6654" w:type="dxa"/>
            <w:tcBorders/>
          </w:tcPr>
          <w:p>
            <w:pPr>
              <w:pStyle w:val="style4098"/>
              <w:spacing w:before="51"/>
              <w:rPr>
                <w:sz w:val="24"/>
              </w:rPr>
            </w:pPr>
            <w:r>
              <w:rPr>
                <w:sz w:val="24"/>
              </w:rPr>
              <w:t>In what way is human capital is superior to other sources like physical capital? How a large population is turned into a productive asset? Explain</w:t>
            </w:r>
          </w:p>
        </w:tc>
        <w:tc>
          <w:tcPr>
            <w:tcW w:w="1812" w:type="dxa"/>
            <w:tcBorders/>
          </w:tcPr>
          <w:p>
            <w:pPr>
              <w:pStyle w:val="style4098"/>
              <w:spacing w:before="51"/>
              <w:ind w:left="57"/>
              <w:rPr>
                <w:sz w:val="24"/>
              </w:rPr>
            </w:pPr>
            <w:r>
              <w:rPr>
                <w:sz w:val="24"/>
                <w:lang w:val="en-US"/>
              </w:rPr>
              <w:t>2</w:t>
            </w:r>
          </w:p>
        </w:tc>
      </w:tr>
      <w:tr>
        <w:tblPrEx/>
        <w:trPr>
          <w:trHeight w:val="385" w:hRule="atLeast"/>
          <w:jc w:val="left"/>
        </w:trPr>
        <w:tc>
          <w:tcPr>
            <w:tcW w:w="1172" w:type="dxa"/>
            <w:tcBorders/>
          </w:tcPr>
          <w:p>
            <w:pPr>
              <w:pStyle w:val="style4098"/>
              <w:spacing w:before="51"/>
              <w:rPr>
                <w:sz w:val="24"/>
              </w:rPr>
            </w:pPr>
            <w:r>
              <w:rPr>
                <w:sz w:val="24"/>
              </w:rPr>
              <w:t>23</w:t>
            </w:r>
          </w:p>
        </w:tc>
        <w:tc>
          <w:tcPr>
            <w:tcW w:w="6654" w:type="dxa"/>
            <w:tcBorders/>
          </w:tcPr>
          <w:p>
            <w:pPr>
              <w:pStyle w:val="style4098"/>
              <w:spacing w:before="51"/>
              <w:rPr>
                <w:sz w:val="24"/>
              </w:rPr>
            </w:pPr>
            <w:r>
              <w:rPr>
                <w:sz w:val="24"/>
              </w:rPr>
              <w:t>Describe the role of citizens in a democracy</w:t>
            </w:r>
          </w:p>
        </w:tc>
        <w:tc>
          <w:tcPr>
            <w:tcW w:w="1812" w:type="dxa"/>
            <w:tcBorders/>
          </w:tcPr>
          <w:p>
            <w:pPr>
              <w:pStyle w:val="style4098"/>
              <w:spacing w:before="51"/>
              <w:ind w:left="57"/>
              <w:rPr>
                <w:sz w:val="24"/>
              </w:rPr>
            </w:pPr>
            <w:r>
              <w:rPr>
                <w:sz w:val="24"/>
                <w:lang w:val="en-US"/>
              </w:rPr>
              <w:t>2</w:t>
            </w:r>
          </w:p>
        </w:tc>
      </w:tr>
      <w:tr>
        <w:tblPrEx/>
        <w:trPr>
          <w:trHeight w:val="386" w:hRule="atLeast"/>
          <w:jc w:val="left"/>
        </w:trPr>
        <w:tc>
          <w:tcPr>
            <w:tcW w:w="1172" w:type="dxa"/>
            <w:tcBorders/>
          </w:tcPr>
          <w:p>
            <w:pPr>
              <w:pStyle w:val="style4098"/>
              <w:spacing w:before="51"/>
              <w:rPr>
                <w:sz w:val="24"/>
              </w:rPr>
            </w:pPr>
            <w:r>
              <w:rPr>
                <w:sz w:val="24"/>
              </w:rPr>
              <w:t>24</w:t>
            </w:r>
          </w:p>
        </w:tc>
        <w:tc>
          <w:tcPr>
            <w:tcW w:w="6654" w:type="dxa"/>
            <w:tcBorders/>
          </w:tcPr>
          <w:p>
            <w:pPr>
              <w:pStyle w:val="style4098"/>
              <w:spacing w:before="51"/>
              <w:rPr>
                <w:sz w:val="24"/>
              </w:rPr>
            </w:pPr>
            <w:r>
              <w:rPr>
                <w:sz w:val="24"/>
              </w:rPr>
              <w:t>Mention three sectors of economic activities with examples.</w:t>
            </w:r>
          </w:p>
        </w:tc>
        <w:tc>
          <w:tcPr>
            <w:tcW w:w="1812" w:type="dxa"/>
            <w:tcBorders/>
          </w:tcPr>
          <w:p>
            <w:pPr>
              <w:pStyle w:val="style4098"/>
              <w:spacing w:before="51"/>
              <w:ind w:left="57"/>
              <w:rPr>
                <w:sz w:val="24"/>
              </w:rPr>
            </w:pPr>
            <w:r>
              <w:rPr>
                <w:sz w:val="24"/>
                <w:lang w:val="en-US"/>
              </w:rPr>
              <w:t>2</w:t>
            </w:r>
          </w:p>
        </w:tc>
      </w:tr>
      <w:tr>
        <w:tblPrEx/>
        <w:trPr>
          <w:trHeight w:val="1214" w:hRule="atLeast"/>
          <w:jc w:val="left"/>
        </w:trPr>
        <w:tc>
          <w:tcPr>
            <w:tcW w:w="1172" w:type="dxa"/>
            <w:tcBorders/>
          </w:tcPr>
          <w:p>
            <w:pPr>
              <w:pStyle w:val="style4098"/>
              <w:spacing w:before="51"/>
              <w:rPr>
                <w:sz w:val="24"/>
              </w:rPr>
            </w:pPr>
            <w:r>
              <w:rPr>
                <w:sz w:val="24"/>
              </w:rPr>
              <w:t>25</w:t>
            </w:r>
          </w:p>
        </w:tc>
        <w:tc>
          <w:tcPr>
            <w:tcW w:w="6654" w:type="dxa"/>
            <w:tcBorders/>
          </w:tcPr>
          <w:p>
            <w:pPr>
              <w:pStyle w:val="style4098"/>
              <w:spacing w:before="51"/>
              <w:rPr>
                <w:sz w:val="24"/>
              </w:rPr>
            </w:pPr>
            <w:r>
              <w:rPr>
                <w:sz w:val="24"/>
              </w:rPr>
              <w:t>Compare the features of Democratic and non democratic governments .</w:t>
            </w:r>
          </w:p>
          <w:p>
            <w:pPr>
              <w:pStyle w:val="style4098"/>
              <w:ind w:left="1958" w:right="3472"/>
              <w:jc w:val="center"/>
              <w:rPr>
                <w:sz w:val="24"/>
              </w:rPr>
            </w:pPr>
            <w:r>
              <w:rPr>
                <w:sz w:val="24"/>
              </w:rPr>
              <w:t>OR</w:t>
            </w:r>
          </w:p>
          <w:p>
            <w:pPr>
              <w:pStyle w:val="style4098"/>
              <w:rPr>
                <w:sz w:val="24"/>
              </w:rPr>
            </w:pPr>
            <w:r>
              <w:rPr>
                <w:sz w:val="24"/>
              </w:rPr>
              <w:t>Describe the exclusive features of the Indian constitution.</w:t>
            </w:r>
          </w:p>
        </w:tc>
        <w:tc>
          <w:tcPr>
            <w:tcW w:w="1812" w:type="dxa"/>
            <w:tcBorders/>
          </w:tcPr>
          <w:p>
            <w:pPr>
              <w:pStyle w:val="style4098"/>
              <w:spacing w:before="51"/>
              <w:ind w:left="57"/>
              <w:rPr>
                <w:sz w:val="24"/>
              </w:rPr>
            </w:pPr>
            <w:r>
              <w:rPr>
                <w:sz w:val="24"/>
                <w:lang w:val="en-US"/>
              </w:rPr>
              <w:t>3</w:t>
            </w:r>
          </w:p>
        </w:tc>
      </w:tr>
      <w:tr>
        <w:tblPrEx/>
        <w:trPr>
          <w:trHeight w:val="385" w:hRule="atLeast"/>
          <w:jc w:val="left"/>
        </w:trPr>
        <w:tc>
          <w:tcPr>
            <w:tcW w:w="1172" w:type="dxa"/>
            <w:tcBorders/>
          </w:tcPr>
          <w:p>
            <w:pPr>
              <w:pStyle w:val="style4098"/>
              <w:spacing w:before="51"/>
              <w:rPr>
                <w:sz w:val="24"/>
              </w:rPr>
            </w:pPr>
            <w:r>
              <w:rPr>
                <w:sz w:val="24"/>
              </w:rPr>
              <w:t>26</w:t>
            </w:r>
          </w:p>
        </w:tc>
        <w:tc>
          <w:tcPr>
            <w:tcW w:w="6654" w:type="dxa"/>
            <w:tcBorders/>
          </w:tcPr>
          <w:p>
            <w:pPr>
              <w:pStyle w:val="style4098"/>
              <w:spacing w:before="51"/>
              <w:rPr>
                <w:sz w:val="24"/>
              </w:rPr>
            </w:pPr>
            <w:r>
              <w:rPr>
                <w:sz w:val="24"/>
              </w:rPr>
              <w:t>State the importance of Peninsular plateau</w:t>
            </w:r>
          </w:p>
        </w:tc>
        <w:tc>
          <w:tcPr>
            <w:tcW w:w="1812" w:type="dxa"/>
            <w:tcBorders/>
          </w:tcPr>
          <w:p>
            <w:pPr>
              <w:pStyle w:val="style4098"/>
              <w:spacing w:before="51"/>
              <w:ind w:left="57"/>
              <w:rPr>
                <w:sz w:val="24"/>
              </w:rPr>
            </w:pPr>
            <w:r>
              <w:rPr>
                <w:sz w:val="24"/>
                <w:lang w:val="en-US"/>
              </w:rPr>
              <w:t>3</w:t>
            </w:r>
          </w:p>
        </w:tc>
      </w:tr>
    </w:tbl>
    <w:p>
      <w:pPr>
        <w:pStyle w:val="style0"/>
        <w:spacing w:after="0"/>
        <w:rPr>
          <w:sz w:val="24"/>
        </w:rPr>
        <w:sectPr>
          <w:pgSz w:w="11910" w:h="16840" w:orient="portrait"/>
          <w:pgMar w:top="1120" w:right="1020" w:bottom="280" w:left="1020" w:header="720" w:footer="720" w:gutter="0"/>
        </w:sect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firstRow="1" w:lastRow="1" w:firstColumn="1" w:lastColumn="1" w:noHBand="0" w:noVBand="0"/>
      </w:tblPr>
      <w:tblGrid>
        <w:gridCol w:w="890"/>
        <w:gridCol w:w="5060"/>
        <w:gridCol w:w="1378"/>
      </w:tblGrid>
      <w:tr>
        <w:trPr>
          <w:trHeight w:val="661" w:hRule="atLeast"/>
          <w:jc w:val="left"/>
        </w:trPr>
        <w:tc>
          <w:tcPr>
            <w:tcW w:w="890" w:type="dxa"/>
            <w:tcBorders/>
          </w:tcPr>
          <w:p>
            <w:pPr>
              <w:pStyle w:val="style4098"/>
              <w:spacing w:before="51"/>
              <w:rPr>
                <w:sz w:val="24"/>
              </w:rPr>
            </w:pPr>
            <w:r>
              <w:rPr>
                <w:sz w:val="24"/>
              </w:rPr>
              <w:t>27</w:t>
            </w:r>
          </w:p>
        </w:tc>
        <w:tc>
          <w:tcPr>
            <w:tcW w:w="5059" w:type="dxa"/>
            <w:tcBorders/>
          </w:tcPr>
          <w:p>
            <w:pPr>
              <w:pStyle w:val="style4098"/>
              <w:spacing w:before="51"/>
              <w:rPr>
                <w:sz w:val="24"/>
              </w:rPr>
            </w:pPr>
            <w:r>
              <w:rPr>
                <w:sz w:val="24"/>
              </w:rPr>
              <w:t>Describe the divisions of the French society before the French Revolution</w:t>
            </w:r>
          </w:p>
        </w:tc>
        <w:tc>
          <w:tcPr>
            <w:tcW w:w="1377" w:type="dxa"/>
            <w:tcBorders/>
          </w:tcPr>
          <w:p>
            <w:pPr>
              <w:pStyle w:val="style4098"/>
              <w:spacing w:before="51"/>
              <w:ind w:left="57"/>
              <w:rPr>
                <w:sz w:val="24"/>
              </w:rPr>
            </w:pPr>
            <w:r>
              <w:rPr>
                <w:sz w:val="24"/>
                <w:lang w:val="en-US"/>
              </w:rPr>
              <w:t>3</w:t>
            </w:r>
          </w:p>
        </w:tc>
      </w:tr>
      <w:tr>
        <w:tblPrEx/>
        <w:trPr>
          <w:trHeight w:val="386" w:hRule="atLeast"/>
          <w:jc w:val="left"/>
        </w:trPr>
        <w:tc>
          <w:tcPr>
            <w:tcW w:w="890" w:type="dxa"/>
            <w:tcBorders/>
          </w:tcPr>
          <w:p>
            <w:pPr>
              <w:pStyle w:val="style4098"/>
              <w:spacing w:before="51"/>
              <w:rPr>
                <w:sz w:val="24"/>
              </w:rPr>
            </w:pPr>
            <w:r>
              <w:rPr>
                <w:sz w:val="24"/>
              </w:rPr>
              <w:t>28</w:t>
            </w:r>
          </w:p>
        </w:tc>
        <w:tc>
          <w:tcPr>
            <w:tcW w:w="5059" w:type="dxa"/>
            <w:tcBorders/>
          </w:tcPr>
          <w:p>
            <w:pPr>
              <w:pStyle w:val="style4098"/>
              <w:spacing w:before="51"/>
              <w:rPr>
                <w:sz w:val="24"/>
              </w:rPr>
            </w:pPr>
            <w:r>
              <w:rPr>
                <w:sz w:val="24"/>
              </w:rPr>
              <w:t xml:space="preserve">Explain the causes of unemployment in India (Any </w:t>
            </w:r>
            <w:r>
              <w:rPr>
                <w:sz w:val="24"/>
                <w:lang w:val="en-US"/>
              </w:rPr>
              <w:t>three)</w:t>
            </w:r>
          </w:p>
        </w:tc>
        <w:tc>
          <w:tcPr>
            <w:tcW w:w="1377" w:type="dxa"/>
            <w:tcBorders/>
          </w:tcPr>
          <w:p>
            <w:pPr>
              <w:pStyle w:val="style4098"/>
              <w:spacing w:before="51"/>
              <w:ind w:left="57"/>
              <w:rPr>
                <w:sz w:val="24"/>
              </w:rPr>
            </w:pPr>
            <w:r>
              <w:rPr>
                <w:sz w:val="24"/>
                <w:lang w:val="en-US"/>
              </w:rPr>
              <w:t>3</w:t>
            </w:r>
          </w:p>
        </w:tc>
      </w:tr>
      <w:tr>
        <w:tblPrEx/>
        <w:trPr>
          <w:trHeight w:val="1616" w:hRule="atLeast"/>
          <w:jc w:val="left"/>
        </w:trPr>
        <w:tc>
          <w:tcPr>
            <w:tcW w:w="890" w:type="dxa"/>
            <w:tcBorders/>
          </w:tcPr>
          <w:p>
            <w:pPr>
              <w:pStyle w:val="style4098"/>
              <w:spacing w:before="51"/>
              <w:rPr>
                <w:sz w:val="24"/>
              </w:rPr>
            </w:pPr>
            <w:r>
              <w:rPr>
                <w:sz w:val="24"/>
              </w:rPr>
              <w:t>29</w:t>
            </w:r>
          </w:p>
        </w:tc>
        <w:tc>
          <w:tcPr>
            <w:tcW w:w="5059" w:type="dxa"/>
            <w:tcBorders/>
          </w:tcPr>
          <w:p>
            <w:pPr>
              <w:pStyle w:val="style4098"/>
              <w:spacing w:before="51"/>
              <w:ind w:right="523"/>
              <w:rPr>
                <w:sz w:val="24"/>
              </w:rPr>
            </w:pPr>
            <w:r>
              <w:rPr>
                <w:sz w:val="24"/>
              </w:rPr>
              <w:t>“ the familiarity with political institutions of the colonial rule helped to develop an agreement over the institutional design”.Justify the statement</w:t>
            </w:r>
          </w:p>
          <w:p>
            <w:pPr>
              <w:pStyle w:val="style4098"/>
              <w:ind w:left="2378" w:right="3052"/>
              <w:jc w:val="center"/>
              <w:rPr>
                <w:sz w:val="24"/>
              </w:rPr>
            </w:pPr>
            <w:r>
              <w:rPr>
                <w:sz w:val="24"/>
              </w:rPr>
              <w:t>OR</w:t>
            </w:r>
          </w:p>
          <w:p>
            <w:pPr>
              <w:pStyle w:val="style4098"/>
              <w:rPr>
                <w:sz w:val="24"/>
              </w:rPr>
            </w:pPr>
            <w:r>
              <w:rPr>
                <w:sz w:val="24"/>
              </w:rPr>
              <w:t>Write a short note on the Drafting committee of the Indian constitution</w:t>
            </w:r>
          </w:p>
        </w:tc>
        <w:tc>
          <w:tcPr>
            <w:tcW w:w="1377" w:type="dxa"/>
            <w:tcBorders/>
          </w:tcPr>
          <w:p>
            <w:pPr>
              <w:pStyle w:val="style4098"/>
              <w:spacing w:before="51"/>
              <w:ind w:left="57"/>
              <w:rPr>
                <w:sz w:val="24"/>
              </w:rPr>
            </w:pPr>
            <w:r>
              <w:rPr>
                <w:sz w:val="24"/>
                <w:lang w:val="en-US"/>
              </w:rPr>
              <w:t>3</w:t>
            </w:r>
          </w:p>
        </w:tc>
      </w:tr>
      <w:tr>
        <w:tblPrEx/>
        <w:trPr>
          <w:trHeight w:val="1490" w:hRule="atLeast"/>
          <w:jc w:val="left"/>
        </w:trPr>
        <w:tc>
          <w:tcPr>
            <w:tcW w:w="890" w:type="dxa"/>
            <w:tcBorders/>
          </w:tcPr>
          <w:p>
            <w:pPr>
              <w:pStyle w:val="style4098"/>
              <w:spacing w:before="51"/>
              <w:rPr>
                <w:sz w:val="24"/>
              </w:rPr>
            </w:pPr>
            <w:r>
              <w:rPr>
                <w:sz w:val="24"/>
              </w:rPr>
              <w:t>30</w:t>
            </w:r>
          </w:p>
        </w:tc>
        <w:tc>
          <w:tcPr>
            <w:tcW w:w="5059" w:type="dxa"/>
            <w:tcBorders/>
          </w:tcPr>
          <w:p>
            <w:pPr>
              <w:pStyle w:val="style4098"/>
              <w:spacing w:before="51"/>
              <w:rPr>
                <w:sz w:val="24"/>
              </w:rPr>
            </w:pPr>
            <w:r>
              <w:rPr>
                <w:sz w:val="24"/>
              </w:rPr>
              <w:t>Locate and label the following on the map of India.</w:t>
            </w:r>
          </w:p>
          <w:p>
            <w:pPr>
              <w:pStyle w:val="style4098"/>
              <w:numPr>
                <w:ilvl w:val="0"/>
                <w:numId w:val="3"/>
              </w:numPr>
              <w:tabs>
                <w:tab w:val="left" w:leader="none" w:pos="303"/>
              </w:tabs>
              <w:spacing w:before="0" w:after="0" w:lineRule="auto" w:line="240"/>
              <w:ind w:left="302" w:right="0" w:hanging="247"/>
              <w:jc w:val="left"/>
              <w:rPr>
                <w:sz w:val="24"/>
              </w:rPr>
            </w:pPr>
            <w:r>
              <w:rPr>
                <w:sz w:val="24"/>
              </w:rPr>
              <w:t>Deccan</w:t>
            </w:r>
            <w:r>
              <w:rPr>
                <w:sz w:val="24"/>
              </w:rPr>
              <w:t>plateau</w:t>
            </w:r>
          </w:p>
          <w:p>
            <w:pPr>
              <w:pStyle w:val="style4098"/>
              <w:numPr>
                <w:ilvl w:val="0"/>
                <w:numId w:val="3"/>
              </w:numPr>
              <w:tabs>
                <w:tab w:val="left" w:leader="none" w:pos="304"/>
              </w:tabs>
              <w:spacing w:before="0" w:after="0" w:lineRule="auto" w:line="240"/>
              <w:ind w:left="303" w:right="0" w:hanging="248"/>
              <w:jc w:val="left"/>
              <w:rPr>
                <w:sz w:val="24"/>
              </w:rPr>
            </w:pPr>
            <w:r>
              <w:rPr>
                <w:sz w:val="24"/>
              </w:rPr>
              <w:t>Anai</w:t>
            </w:r>
            <w:r>
              <w:rPr>
                <w:sz w:val="24"/>
              </w:rPr>
              <w:t>Mudi</w:t>
            </w:r>
          </w:p>
          <w:p>
            <w:pPr>
              <w:pStyle w:val="style4098"/>
              <w:numPr>
                <w:ilvl w:val="0"/>
                <w:numId w:val="3"/>
              </w:numPr>
              <w:tabs>
                <w:tab w:val="left" w:leader="none" w:pos="299"/>
              </w:tabs>
              <w:spacing w:before="0" w:after="0" w:lineRule="auto" w:line="240"/>
              <w:ind w:left="298" w:right="0" w:hanging="243"/>
              <w:jc w:val="left"/>
              <w:rPr>
                <w:sz w:val="24"/>
              </w:rPr>
            </w:pPr>
            <w:r>
              <w:rPr>
                <w:sz w:val="24"/>
              </w:rPr>
              <w:t>The Aravalli</w:t>
            </w:r>
            <w:r>
              <w:rPr>
                <w:sz w:val="24"/>
              </w:rPr>
              <w:t>Ranges</w:t>
            </w:r>
          </w:p>
          <w:p>
            <w:pPr>
              <w:pStyle w:val="style4098"/>
              <w:numPr>
                <w:ilvl w:val="0"/>
                <w:numId w:val="0"/>
              </w:numPr>
              <w:tabs>
                <w:tab w:val="left" w:leader="none" w:pos="317"/>
              </w:tabs>
              <w:spacing w:before="0" w:after="0" w:lineRule="auto" w:line="240"/>
              <w:ind w:left="0" w:right="0"/>
              <w:jc w:val="left"/>
              <w:rPr>
                <w:sz w:val="24"/>
              </w:rPr>
            </w:pPr>
            <w:r>
              <w:rPr>
                <w:sz w:val="24"/>
                <w:lang w:val="en-US"/>
              </w:rPr>
              <w:t xml:space="preserve"> OnOn the outline map of France,locate and label the following</w:t>
            </w:r>
          </w:p>
          <w:p>
            <w:pPr>
              <w:pStyle w:val="style4098"/>
              <w:numPr>
                <w:ilvl w:val="0"/>
                <w:numId w:val="0"/>
              </w:numPr>
              <w:tabs>
                <w:tab w:val="left" w:leader="none" w:pos="317"/>
              </w:tabs>
              <w:spacing w:before="0" w:after="0" w:lineRule="auto" w:line="240"/>
              <w:ind w:left="0" w:right="0"/>
              <w:jc w:val="left"/>
              <w:rPr>
                <w:sz w:val="24"/>
              </w:rPr>
            </w:pPr>
            <w:r>
              <w:rPr>
                <w:sz w:val="24"/>
                <w:lang w:val="en-US"/>
              </w:rPr>
              <w:t>A. Nantes</w:t>
            </w:r>
          </w:p>
          <w:p>
            <w:pPr>
              <w:pStyle w:val="style4098"/>
              <w:numPr>
                <w:ilvl w:val="0"/>
                <w:numId w:val="0"/>
              </w:numPr>
              <w:tabs>
                <w:tab w:val="left" w:leader="none" w:pos="317"/>
              </w:tabs>
              <w:spacing w:before="0" w:after="0" w:lineRule="auto" w:line="240"/>
              <w:ind w:left="0" w:right="0"/>
              <w:jc w:val="left"/>
              <w:rPr>
                <w:sz w:val="24"/>
              </w:rPr>
            </w:pPr>
            <w:r>
              <w:rPr>
                <w:sz w:val="24"/>
                <w:lang w:val="en-US"/>
              </w:rPr>
              <w:t>Marseilles</w:t>
            </w:r>
          </w:p>
        </w:tc>
        <w:tc>
          <w:tcPr>
            <w:tcW w:w="1377" w:type="dxa"/>
            <w:tcBorders/>
          </w:tcPr>
          <w:p>
            <w:pPr>
              <w:pStyle w:val="style4098"/>
              <w:spacing w:before="51"/>
              <w:ind w:left="57"/>
              <w:rPr>
                <w:sz w:val="24"/>
              </w:rPr>
            </w:pPr>
            <w:r>
              <w:rPr>
                <w:sz w:val="24"/>
                <w:lang w:val="en-US"/>
              </w:rPr>
              <w:t>5</w:t>
            </w:r>
          </w:p>
        </w:tc>
      </w:tr>
      <w:tr>
        <w:tblPrEx/>
        <w:trPr>
          <w:trHeight w:val="1214" w:hRule="atLeast"/>
          <w:jc w:val="left"/>
        </w:trPr>
        <w:tc>
          <w:tcPr>
            <w:tcW w:w="890" w:type="dxa"/>
            <w:tcBorders/>
          </w:tcPr>
          <w:p>
            <w:pPr>
              <w:pStyle w:val="style4098"/>
              <w:spacing w:before="51"/>
              <w:rPr>
                <w:sz w:val="24"/>
              </w:rPr>
            </w:pPr>
            <w:r>
              <w:rPr>
                <w:sz w:val="24"/>
              </w:rPr>
              <w:t>31</w:t>
            </w:r>
          </w:p>
        </w:tc>
        <w:tc>
          <w:tcPr>
            <w:tcW w:w="5059" w:type="dxa"/>
            <w:tcBorders/>
          </w:tcPr>
          <w:p>
            <w:pPr>
              <w:pStyle w:val="style4098"/>
              <w:spacing w:before="51"/>
              <w:rPr>
                <w:sz w:val="24"/>
              </w:rPr>
            </w:pPr>
            <w:r>
              <w:rPr>
                <w:sz w:val="24"/>
              </w:rPr>
              <w:t>Explain the main causes of French revolution</w:t>
            </w:r>
          </w:p>
          <w:p>
            <w:pPr>
              <w:pStyle w:val="style4098"/>
              <w:ind w:left="1917"/>
              <w:rPr>
                <w:sz w:val="24"/>
              </w:rPr>
            </w:pPr>
            <w:r>
              <w:rPr>
                <w:sz w:val="24"/>
              </w:rPr>
              <w:t>OR</w:t>
            </w:r>
          </w:p>
          <w:p>
            <w:pPr>
              <w:pStyle w:val="style4098"/>
              <w:ind w:right="523"/>
              <w:rPr>
                <w:sz w:val="24"/>
              </w:rPr>
            </w:pPr>
            <w:r>
              <w:rPr>
                <w:sz w:val="24"/>
              </w:rPr>
              <w:t>How did the Revolution affect the everyday life of the French people ? Explain</w:t>
            </w:r>
          </w:p>
        </w:tc>
        <w:tc>
          <w:tcPr>
            <w:tcW w:w="1377" w:type="dxa"/>
            <w:tcBorders/>
          </w:tcPr>
          <w:p>
            <w:pPr>
              <w:pStyle w:val="style4098"/>
              <w:spacing w:before="51"/>
              <w:ind w:left="57"/>
              <w:rPr>
                <w:sz w:val="24"/>
              </w:rPr>
            </w:pPr>
            <w:r>
              <w:rPr>
                <w:sz w:val="24"/>
                <w:lang w:val="en-US"/>
              </w:rPr>
              <w:t>5</w:t>
            </w:r>
          </w:p>
        </w:tc>
      </w:tr>
      <w:tr>
        <w:tblPrEx/>
        <w:trPr>
          <w:trHeight w:val="3697" w:hRule="atLeast"/>
          <w:jc w:val="left"/>
        </w:trPr>
        <w:tc>
          <w:tcPr>
            <w:tcW w:w="890" w:type="dxa"/>
            <w:tcBorders/>
          </w:tcPr>
          <w:p>
            <w:pPr>
              <w:pStyle w:val="style4098"/>
              <w:spacing w:before="51"/>
              <w:rPr>
                <w:sz w:val="24"/>
                <w:lang w:val="en-US"/>
              </w:rPr>
            </w:pPr>
            <w:r>
              <w:rPr>
                <w:sz w:val="24"/>
                <w:lang w:val="en-US"/>
              </w:rPr>
              <w:t>32</w:t>
            </w:r>
          </w:p>
        </w:tc>
        <w:tc>
          <w:tcPr>
            <w:tcW w:w="5059" w:type="dxa"/>
            <w:tcBorders/>
          </w:tcPr>
          <w:p>
            <w:pPr>
              <w:pStyle w:val="style4098"/>
              <w:spacing w:before="51"/>
              <w:rPr>
                <w:sz w:val="24"/>
                <w:lang w:val="en-US"/>
              </w:rPr>
            </w:pPr>
            <w:r>
              <w:rPr>
                <w:sz w:val="24"/>
                <w:lang w:val="en-US"/>
              </w:rPr>
              <w:t xml:space="preserve"> Read the given passage and answer the questions that follow :</w:t>
            </w:r>
          </w:p>
          <w:p>
            <w:pPr>
              <w:pStyle w:val="style4098"/>
              <w:spacing w:before="51"/>
              <w:rPr>
                <w:sz w:val="24"/>
                <w:lang w:val="en-US"/>
              </w:rPr>
            </w:pPr>
            <w:r>
              <w:rPr>
                <w:sz w:val="24"/>
                <w:lang w:val="en-US"/>
              </w:rPr>
              <w:t xml:space="preserve"> Investment in human capital through education training medical care yields a return just like investment in physical capital. This can be seen directly in the form of higher income earned because of higher productivity of the more educated or the better trained persons as well as the higher productivity of healthier people.</w:t>
            </w:r>
          </w:p>
          <w:p>
            <w:pPr>
              <w:pStyle w:val="style4098"/>
              <w:spacing w:before="51"/>
              <w:rPr>
                <w:sz w:val="24"/>
                <w:lang w:val="en-US"/>
              </w:rPr>
            </w:pPr>
            <w:r>
              <w:rPr>
                <w:sz w:val="24"/>
                <w:lang w:val="en-US"/>
              </w:rPr>
              <w:t>1) name the way of referring to a countries working people in term of their existing productive skills and abilities.</w:t>
            </w:r>
          </w:p>
          <w:p>
            <w:pPr>
              <w:pStyle w:val="style4098"/>
              <w:spacing w:before="51"/>
              <w:rPr>
                <w:sz w:val="24"/>
                <w:lang w:val="en-US"/>
              </w:rPr>
            </w:pPr>
            <w:r>
              <w:rPr>
                <w:sz w:val="24"/>
                <w:lang w:val="en-US"/>
              </w:rPr>
              <w:t xml:space="preserve">2) when do we call human capital the human capital formation? </w:t>
            </w:r>
          </w:p>
        </w:tc>
        <w:tc>
          <w:tcPr>
            <w:tcW w:w="1377" w:type="dxa"/>
            <w:tcBorders/>
          </w:tcPr>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p>
          <w:p>
            <w:pPr>
              <w:pStyle w:val="style4098"/>
              <w:ind w:left="0"/>
              <w:rPr>
                <w:sz w:val="24"/>
                <w:lang w:val="en-US"/>
              </w:rPr>
            </w:pPr>
            <w:r>
              <w:rPr>
                <w:sz w:val="24"/>
                <w:lang w:val="en-US"/>
              </w:rPr>
              <w:t>2</w:t>
            </w:r>
          </w:p>
          <w:p>
            <w:pPr>
              <w:pStyle w:val="style4098"/>
              <w:ind w:left="0"/>
              <w:rPr>
                <w:sz w:val="24"/>
                <w:lang w:val="en-US"/>
              </w:rPr>
            </w:pPr>
            <w:r>
              <w:rPr>
                <w:sz w:val="24"/>
                <w:lang w:val="en-US"/>
              </w:rPr>
              <w:t>2</w:t>
            </w:r>
          </w:p>
        </w:tc>
      </w:tr>
      <w:tr>
        <w:tblPrEx/>
        <w:trPr>
          <w:trHeight w:val="3697" w:hRule="atLeast"/>
          <w:jc w:val="left"/>
        </w:trPr>
        <w:tc>
          <w:tcPr>
            <w:tcW w:w="890" w:type="dxa"/>
            <w:tcBorders/>
          </w:tcPr>
          <w:p>
            <w:pPr>
              <w:pStyle w:val="style4098"/>
              <w:spacing w:before="51"/>
              <w:rPr>
                <w:sz w:val="24"/>
              </w:rPr>
            </w:pPr>
            <w:r>
              <w:rPr>
                <w:sz w:val="24"/>
                <w:lang w:val="en-US"/>
              </w:rPr>
              <w:t>32</w:t>
            </w:r>
          </w:p>
        </w:tc>
        <w:tc>
          <w:tcPr>
            <w:tcW w:w="5059" w:type="dxa"/>
            <w:tcBorders/>
          </w:tcPr>
          <w:p>
            <w:pPr>
              <w:pStyle w:val="style4098"/>
              <w:spacing w:before="51"/>
              <w:rPr>
                <w:sz w:val="24"/>
              </w:rPr>
            </w:pPr>
            <w:r>
              <w:rPr>
                <w:sz w:val="24"/>
                <w:lang w:val="en-US"/>
              </w:rPr>
              <w:t>Read the given passage and answer the questions that follow.</w:t>
            </w:r>
          </w:p>
          <w:p>
            <w:pPr>
              <w:pStyle w:val="style4098"/>
              <w:spacing w:before="51"/>
              <w:rPr>
                <w:sz w:val="24"/>
              </w:rPr>
            </w:pPr>
            <w:r>
              <w:rPr>
                <w:sz w:val="24"/>
                <w:lang w:val="en-US"/>
              </w:rPr>
              <w:t>Like South Africa, India's constitution was also drawn up under very difficult circumstances. The making of the constitution and diverse  was not an easy affair. At that time the people of India where emerging from the status of subjects to that of citizens. The country was born through a partition  on the basis of religious differences. This was a traumatic experiences for the people of India and Pakistan.</w:t>
            </w:r>
          </w:p>
          <w:p>
            <w:pPr>
              <w:pStyle w:val="style4098"/>
              <w:spacing w:before="51"/>
              <w:rPr>
                <w:sz w:val="24"/>
              </w:rPr>
            </w:pPr>
            <w:r>
              <w:rPr>
                <w:sz w:val="24"/>
                <w:lang w:val="en-US"/>
              </w:rPr>
              <w:t>1) why was the making of Indian constitution not an easy affair?</w:t>
            </w:r>
          </w:p>
          <w:p>
            <w:pPr>
              <w:pStyle w:val="style4098"/>
              <w:spacing w:before="51"/>
              <w:rPr>
                <w:sz w:val="24"/>
              </w:rPr>
            </w:pPr>
            <w:r>
              <w:rPr>
                <w:sz w:val="24"/>
                <w:lang w:val="en-US"/>
              </w:rPr>
              <w:t>2) how was the independence of India a traumatic experience for the people?</w:t>
            </w:r>
          </w:p>
        </w:tc>
        <w:tc>
          <w:tcPr>
            <w:tcW w:w="1377" w:type="dxa"/>
            <w:tcBorders/>
          </w:tcPr>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p>
          <w:p>
            <w:pPr>
              <w:pStyle w:val="style4098"/>
              <w:ind w:left="0"/>
              <w:rPr>
                <w:sz w:val="24"/>
              </w:rPr>
            </w:pPr>
            <w:r>
              <w:rPr>
                <w:sz w:val="24"/>
                <w:lang w:val="en-US"/>
              </w:rPr>
              <w:t>2</w:t>
            </w:r>
          </w:p>
          <w:p>
            <w:pPr>
              <w:pStyle w:val="style4098"/>
              <w:ind w:left="0"/>
              <w:rPr>
                <w:sz w:val="24"/>
              </w:rPr>
            </w:pPr>
          </w:p>
          <w:p>
            <w:pPr>
              <w:pStyle w:val="style4098"/>
              <w:ind w:left="0"/>
              <w:rPr>
                <w:sz w:val="24"/>
              </w:rPr>
            </w:pPr>
            <w:r>
              <w:rPr>
                <w:sz w:val="24"/>
                <w:lang w:val="en-US"/>
              </w:rPr>
              <w:t>2</w:t>
            </w:r>
          </w:p>
        </w:tc>
      </w:tr>
      <w:tr>
        <w:tblPrEx/>
        <w:trPr>
          <w:trHeight w:val="3697" w:hRule="atLeast"/>
          <w:jc w:val="left"/>
        </w:trPr>
        <w:tc>
          <w:tcPr>
            <w:tcW w:w="890" w:type="dxa"/>
            <w:tcBorders/>
          </w:tcPr>
          <w:p>
            <w:pPr>
              <w:pStyle w:val="style4098"/>
              <w:spacing w:before="51"/>
              <w:rPr>
                <w:sz w:val="24"/>
              </w:rPr>
            </w:pPr>
            <w:r>
              <w:rPr>
                <w:sz w:val="24"/>
              </w:rPr>
              <w:t>3</w:t>
            </w:r>
            <w:r>
              <w:rPr>
                <w:sz w:val="24"/>
                <w:lang w:val="en-US"/>
              </w:rPr>
              <w:t>3</w:t>
            </w:r>
          </w:p>
        </w:tc>
        <w:tc>
          <w:tcPr>
            <w:tcW w:w="5059" w:type="dxa"/>
            <w:tcBorders/>
          </w:tcPr>
          <w:p>
            <w:pPr>
              <w:pStyle w:val="style4098"/>
              <w:spacing w:before="51"/>
              <w:rPr>
                <w:sz w:val="24"/>
              </w:rPr>
            </w:pPr>
            <w:r>
              <w:rPr>
                <w:sz w:val="24"/>
              </w:rPr>
              <w:t xml:space="preserve">Read the given passage and answer the questions that follow. </w:t>
            </w:r>
          </w:p>
          <w:p>
            <w:pPr>
              <w:pStyle w:val="style4098"/>
              <w:spacing w:before="51"/>
              <w:rPr>
                <w:sz w:val="24"/>
              </w:rPr>
            </w:pPr>
            <w:r>
              <w:rPr>
                <w:sz w:val="24"/>
              </w:rPr>
              <w:t>Democracy is not a magical solution for all the problems. It has not ended poverty in our country and in other parts of the world.</w:t>
            </w:r>
          </w:p>
          <w:p>
            <w:pPr>
              <w:pStyle w:val="style4098"/>
              <w:ind w:right="89"/>
              <w:rPr>
                <w:sz w:val="24"/>
              </w:rPr>
            </w:pPr>
            <w:r>
              <w:rPr>
                <w:sz w:val="24"/>
              </w:rPr>
              <w:t>Democracy as a form of government only ensures that people take their own decisions .This does not guarantee that their decisions will be good. People can make mistakes. Involving the people in these decisions does lead to delays in decision making .It is also true that democracy leads to frequent changes in leadership.</w:t>
            </w:r>
          </w:p>
          <w:p>
            <w:pPr>
              <w:pStyle w:val="style4098"/>
              <w:rPr>
                <w:sz w:val="24"/>
              </w:rPr>
            </w:pPr>
            <w:r>
              <w:rPr>
                <w:sz w:val="24"/>
              </w:rPr>
              <w:t>Sometimes this can set back big decisions and affect the government’s efficiency.</w:t>
            </w:r>
          </w:p>
          <w:p>
            <w:pPr>
              <w:pStyle w:val="style4098"/>
              <w:numPr>
                <w:ilvl w:val="0"/>
                <w:numId w:val="2"/>
              </w:numPr>
              <w:tabs>
                <w:tab w:val="left" w:leader="none" w:pos="299"/>
              </w:tabs>
              <w:spacing w:before="0" w:after="0" w:lineRule="auto" w:line="240"/>
              <w:ind w:left="298" w:right="0" w:hanging="243"/>
              <w:jc w:val="left"/>
              <w:rPr>
                <w:sz w:val="24"/>
              </w:rPr>
            </w:pPr>
            <w:r>
              <w:rPr>
                <w:sz w:val="24"/>
              </w:rPr>
              <w:t>What do you mean by free and fair elections in the</w:t>
            </w:r>
            <w:r>
              <w:rPr>
                <w:sz w:val="24"/>
              </w:rPr>
              <w:t>democracy?</w:t>
            </w:r>
          </w:p>
          <w:p>
            <w:pPr>
              <w:pStyle w:val="style4098"/>
              <w:numPr>
                <w:ilvl w:val="0"/>
                <w:numId w:val="2"/>
              </w:numPr>
              <w:tabs>
                <w:tab w:val="left" w:leader="none" w:pos="317"/>
              </w:tabs>
              <w:spacing w:before="0" w:after="0" w:lineRule="auto" w:line="240"/>
              <w:ind w:left="316" w:right="0" w:hanging="261"/>
              <w:jc w:val="left"/>
              <w:rPr>
                <w:sz w:val="24"/>
              </w:rPr>
            </w:pPr>
            <w:r>
              <w:rPr>
                <w:sz w:val="24"/>
              </w:rPr>
              <w:t>Give an argument in favour of</w:t>
            </w:r>
            <w:r>
              <w:rPr>
                <w:sz w:val="24"/>
              </w:rPr>
              <w:t>democracy.</w:t>
            </w:r>
          </w:p>
          <w:p>
            <w:pPr>
              <w:pStyle w:val="style4098"/>
              <w:numPr>
                <w:ilvl w:val="0"/>
                <w:numId w:val="2"/>
              </w:numPr>
              <w:tabs>
                <w:tab w:val="left" w:leader="none" w:pos="303"/>
              </w:tabs>
              <w:spacing w:before="0" w:after="0" w:lineRule="auto" w:line="240"/>
              <w:ind w:left="302" w:right="0" w:hanging="247"/>
              <w:jc w:val="left"/>
              <w:rPr>
                <w:sz w:val="24"/>
              </w:rPr>
            </w:pPr>
            <w:r>
              <w:rPr>
                <w:sz w:val="24"/>
              </w:rPr>
              <w:t>Give two arguments against</w:t>
            </w:r>
            <w:r>
              <w:rPr>
                <w:sz w:val="24"/>
                <w:lang w:val="en-US"/>
              </w:rPr>
              <w:t xml:space="preserve"> </w:t>
            </w:r>
            <w:r>
              <w:rPr>
                <w:sz w:val="24"/>
              </w:rPr>
              <w:t>democracy</w:t>
            </w:r>
          </w:p>
        </w:tc>
        <w:tc>
          <w:tcPr>
            <w:tcW w:w="1377" w:type="dxa"/>
            <w:tcBorders/>
          </w:tcPr>
          <w:p>
            <w:pPr>
              <w:pStyle w:val="style4098"/>
              <w:ind w:left="0"/>
              <w:rPr>
                <w:b/>
                <w:sz w:val="26"/>
              </w:rPr>
            </w:pPr>
          </w:p>
          <w:p>
            <w:pPr>
              <w:pStyle w:val="style4098"/>
              <w:ind w:left="0"/>
              <w:rPr>
                <w:b/>
                <w:sz w:val="26"/>
              </w:rPr>
            </w:pPr>
          </w:p>
          <w:p>
            <w:pPr>
              <w:pStyle w:val="style4098"/>
              <w:ind w:left="0"/>
              <w:rPr>
                <w:b/>
                <w:sz w:val="26"/>
              </w:rPr>
            </w:pPr>
          </w:p>
          <w:p>
            <w:pPr>
              <w:pStyle w:val="style4098"/>
              <w:ind w:left="0"/>
              <w:rPr>
                <w:b/>
                <w:sz w:val="26"/>
              </w:rPr>
            </w:pPr>
          </w:p>
          <w:p>
            <w:pPr>
              <w:pStyle w:val="style4098"/>
              <w:ind w:left="0"/>
              <w:rPr>
                <w:b/>
                <w:sz w:val="26"/>
              </w:rPr>
            </w:pPr>
          </w:p>
          <w:p>
            <w:pPr>
              <w:pStyle w:val="style4098"/>
              <w:ind w:left="0"/>
              <w:rPr>
                <w:b/>
                <w:sz w:val="26"/>
              </w:rPr>
            </w:pPr>
          </w:p>
          <w:p>
            <w:pPr>
              <w:pStyle w:val="style4098"/>
              <w:ind w:left="0"/>
              <w:rPr>
                <w:b/>
                <w:sz w:val="26"/>
              </w:rPr>
            </w:pPr>
          </w:p>
          <w:p>
            <w:pPr>
              <w:pStyle w:val="style4098"/>
              <w:ind w:left="0"/>
              <w:rPr>
                <w:b/>
                <w:sz w:val="26"/>
              </w:rPr>
            </w:pPr>
          </w:p>
          <w:p>
            <w:pPr>
              <w:pStyle w:val="style4098"/>
              <w:spacing w:before="5"/>
              <w:ind w:left="0"/>
              <w:rPr>
                <w:b/>
                <w:sz w:val="36"/>
              </w:rPr>
            </w:pPr>
          </w:p>
          <w:p>
            <w:pPr>
              <w:pStyle w:val="style4098"/>
              <w:ind w:left="57"/>
              <w:rPr>
                <w:sz w:val="24"/>
              </w:rPr>
            </w:pPr>
          </w:p>
          <w:p>
            <w:pPr>
              <w:pStyle w:val="style4098"/>
              <w:ind w:left="57"/>
              <w:rPr>
                <w:sz w:val="24"/>
              </w:rPr>
            </w:pPr>
          </w:p>
          <w:p>
            <w:pPr>
              <w:pStyle w:val="style4098"/>
              <w:ind w:left="57"/>
              <w:rPr>
                <w:sz w:val="24"/>
              </w:rPr>
            </w:pPr>
            <w:r>
              <w:rPr>
                <w:sz w:val="24"/>
                <w:lang w:val="en-US"/>
              </w:rPr>
              <w:t>1</w:t>
            </w:r>
          </w:p>
          <w:p>
            <w:pPr>
              <w:pStyle w:val="style4098"/>
              <w:ind w:left="57"/>
              <w:rPr>
                <w:sz w:val="24"/>
              </w:rPr>
            </w:pPr>
            <w:r>
              <w:rPr>
                <w:sz w:val="24"/>
                <w:lang w:val="en-US"/>
              </w:rPr>
              <w:t>1</w:t>
            </w:r>
          </w:p>
          <w:p>
            <w:pPr>
              <w:pStyle w:val="style4098"/>
              <w:ind w:left="57"/>
              <w:rPr>
                <w:sz w:val="24"/>
              </w:rPr>
            </w:pPr>
            <w:r>
              <w:rPr>
                <w:sz w:val="24"/>
                <w:lang w:val="en-US"/>
              </w:rPr>
              <w:t>2</w:t>
            </w:r>
          </w:p>
        </w:tc>
      </w:tr>
      <w:tr>
        <w:tblPrEx/>
        <w:trPr>
          <w:trHeight w:val="386" w:hRule="atLeast"/>
          <w:jc w:val="left"/>
        </w:trPr>
        <w:tc>
          <w:tcPr>
            <w:tcW w:w="890" w:type="dxa"/>
            <w:tcBorders/>
          </w:tcPr>
          <w:p>
            <w:pPr>
              <w:pStyle w:val="style4098"/>
              <w:spacing w:before="51"/>
              <w:rPr>
                <w:sz w:val="24"/>
              </w:rPr>
            </w:pPr>
            <w:r>
              <w:rPr>
                <w:sz w:val="24"/>
              </w:rPr>
              <w:t>3</w:t>
            </w:r>
            <w:r>
              <w:rPr>
                <w:sz w:val="24"/>
                <w:lang w:val="en-US"/>
              </w:rPr>
              <w:t>4</w:t>
            </w:r>
          </w:p>
        </w:tc>
        <w:tc>
          <w:tcPr>
            <w:tcW w:w="5059" w:type="dxa"/>
            <w:tcBorders/>
          </w:tcPr>
          <w:p>
            <w:pPr>
              <w:pStyle w:val="style4098"/>
              <w:spacing w:before="51"/>
              <w:rPr>
                <w:sz w:val="24"/>
              </w:rPr>
            </w:pPr>
            <w:r>
              <w:rPr>
                <w:sz w:val="24"/>
              </w:rPr>
              <w:t>Explain the merits and demerits of green revolution</w:t>
            </w:r>
          </w:p>
        </w:tc>
        <w:tc>
          <w:tcPr>
            <w:tcW w:w="1377" w:type="dxa"/>
            <w:tcBorders/>
          </w:tcPr>
          <w:p>
            <w:pPr>
              <w:pStyle w:val="style4098"/>
              <w:spacing w:before="51"/>
              <w:ind w:left="57"/>
              <w:rPr>
                <w:sz w:val="24"/>
              </w:rPr>
            </w:pPr>
            <w:r>
              <w:rPr>
                <w:sz w:val="24"/>
                <w:lang w:val="en-US"/>
              </w:rPr>
              <w:t>5</w:t>
            </w:r>
          </w:p>
        </w:tc>
      </w:tr>
      <w:tr>
        <w:tblPrEx/>
        <w:trPr>
          <w:trHeight w:val="1490" w:hRule="atLeast"/>
          <w:jc w:val="left"/>
        </w:trPr>
        <w:tc>
          <w:tcPr>
            <w:tcW w:w="890" w:type="dxa"/>
            <w:tcBorders/>
          </w:tcPr>
          <w:p>
            <w:pPr>
              <w:pStyle w:val="style4098"/>
              <w:spacing w:before="51"/>
              <w:rPr>
                <w:sz w:val="24"/>
              </w:rPr>
            </w:pPr>
            <w:r>
              <w:rPr>
                <w:sz w:val="24"/>
                <w:lang w:val="en-US"/>
              </w:rPr>
              <w:t>34</w:t>
            </w:r>
          </w:p>
        </w:tc>
        <w:tc>
          <w:tcPr>
            <w:tcW w:w="5059" w:type="dxa"/>
            <w:tcBorders/>
          </w:tcPr>
          <w:p>
            <w:pPr>
              <w:pStyle w:val="style4098"/>
              <w:spacing w:before="51"/>
              <w:ind w:right="523"/>
              <w:rPr>
                <w:sz w:val="24"/>
              </w:rPr>
            </w:pPr>
            <w:r>
              <w:rPr>
                <w:sz w:val="24"/>
                <w:lang w:val="en-US"/>
              </w:rPr>
              <w:t>Describe the impact of the French revolution on France.</w:t>
            </w:r>
          </w:p>
        </w:tc>
        <w:tc>
          <w:tcPr>
            <w:tcW w:w="1377" w:type="dxa"/>
            <w:tcBorders/>
          </w:tcPr>
          <w:p>
            <w:pPr>
              <w:pStyle w:val="style4098"/>
              <w:spacing w:before="51"/>
              <w:ind w:left="57"/>
              <w:rPr>
                <w:sz w:val="24"/>
              </w:rPr>
            </w:pPr>
            <w:r>
              <w:rPr>
                <w:sz w:val="24"/>
                <w:lang w:val="en-US"/>
              </w:rPr>
              <w:t>5</w:t>
            </w:r>
          </w:p>
        </w:tc>
      </w:tr>
      <w:tr>
        <w:tblPrEx/>
        <w:trPr>
          <w:trHeight w:val="1490" w:hRule="atLeast"/>
          <w:jc w:val="left"/>
        </w:trPr>
        <w:tc>
          <w:tcPr>
            <w:tcW w:w="890" w:type="dxa"/>
            <w:tcBorders/>
          </w:tcPr>
          <w:p>
            <w:pPr>
              <w:pStyle w:val="style4098"/>
              <w:spacing w:before="51"/>
              <w:rPr>
                <w:sz w:val="24"/>
              </w:rPr>
            </w:pPr>
            <w:r>
              <w:rPr>
                <w:sz w:val="24"/>
              </w:rPr>
              <w:t>3</w:t>
            </w:r>
            <w:r>
              <w:rPr>
                <w:sz w:val="24"/>
                <w:lang w:val="en-US"/>
              </w:rPr>
              <w:t>5</w:t>
            </w:r>
          </w:p>
        </w:tc>
        <w:tc>
          <w:tcPr>
            <w:tcW w:w="5059" w:type="dxa"/>
            <w:tcBorders/>
          </w:tcPr>
          <w:p>
            <w:pPr>
              <w:pStyle w:val="style4098"/>
              <w:spacing w:before="51"/>
              <w:ind w:right="523"/>
              <w:rPr>
                <w:sz w:val="24"/>
              </w:rPr>
            </w:pPr>
            <w:r>
              <w:rPr>
                <w:sz w:val="24"/>
              </w:rPr>
              <w:t>India occupies an important strategic position in South Asia. Explain</w:t>
            </w:r>
          </w:p>
          <w:p>
            <w:pPr>
              <w:pStyle w:val="style4098"/>
              <w:ind w:left="1257"/>
              <w:rPr>
                <w:sz w:val="24"/>
              </w:rPr>
            </w:pPr>
            <w:r>
              <w:rPr>
                <w:sz w:val="24"/>
              </w:rPr>
              <w:t>OR</w:t>
            </w:r>
          </w:p>
          <w:p>
            <w:pPr>
              <w:pStyle w:val="style4098"/>
              <w:rPr>
                <w:sz w:val="24"/>
              </w:rPr>
            </w:pPr>
            <w:r>
              <w:rPr>
                <w:sz w:val="24"/>
              </w:rPr>
              <w:t>Distinguish between Western Ghats and Eastern Ghats</w:t>
            </w:r>
          </w:p>
        </w:tc>
        <w:tc>
          <w:tcPr>
            <w:tcW w:w="1377" w:type="dxa"/>
            <w:tcBorders/>
          </w:tcPr>
          <w:p>
            <w:pPr>
              <w:pStyle w:val="style4098"/>
              <w:spacing w:before="51"/>
              <w:ind w:left="57"/>
              <w:rPr>
                <w:sz w:val="24"/>
              </w:rPr>
            </w:pPr>
            <w:r>
              <w:rPr>
                <w:sz w:val="24"/>
                <w:lang w:val="en-US"/>
              </w:rPr>
              <w:t>5</w:t>
            </w:r>
          </w:p>
        </w:tc>
      </w:tr>
    </w:tbl>
    <w:p/>
    <w:sectPr>
      <w:pgSz w:w="11910" w:h="16840" w:orient="portrait"/>
      <w:pgMar w:top="1120" w:right="1020" w:bottom="280"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
    <w:panose1 w:val="00000000000000000000"/>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FFFFFFF"/>
    <w:lvl w:ilvl="0">
      <w:start w:val="1"/>
      <w:numFmt w:val="lowerLetter"/>
      <w:lvlText w:val="%1)"/>
      <w:lvlJc w:val="left"/>
      <w:pPr>
        <w:ind w:left="298" w:hanging="242"/>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2"/>
      </w:pPr>
      <w:rPr>
        <w:rFonts w:hint="default"/>
        <w:lang w:val="en-US" w:bidi="ar-SA" w:eastAsia="en-US"/>
      </w:rPr>
    </w:lvl>
    <w:lvl w:ilvl="2">
      <w:start w:val="0"/>
      <w:numFmt w:val="bullet"/>
      <w:lvlText w:val="•"/>
      <w:lvlJc w:val="left"/>
      <w:pPr>
        <w:ind w:left="1568" w:hanging="242"/>
      </w:pPr>
      <w:rPr>
        <w:rFonts w:hint="default"/>
        <w:lang w:val="en-US" w:bidi="ar-SA" w:eastAsia="en-US"/>
      </w:rPr>
    </w:lvl>
    <w:lvl w:ilvl="3">
      <w:start w:val="0"/>
      <w:numFmt w:val="bullet"/>
      <w:lvlText w:val="•"/>
      <w:lvlJc w:val="left"/>
      <w:pPr>
        <w:ind w:left="2203" w:hanging="242"/>
      </w:pPr>
      <w:rPr>
        <w:rFonts w:hint="default"/>
        <w:lang w:val="en-US" w:bidi="ar-SA" w:eastAsia="en-US"/>
      </w:rPr>
    </w:lvl>
    <w:lvl w:ilvl="4">
      <w:start w:val="0"/>
      <w:numFmt w:val="bullet"/>
      <w:lvlText w:val="•"/>
      <w:lvlJc w:val="left"/>
      <w:pPr>
        <w:ind w:left="2837" w:hanging="242"/>
      </w:pPr>
      <w:rPr>
        <w:rFonts w:hint="default"/>
        <w:lang w:val="en-US" w:bidi="ar-SA" w:eastAsia="en-US"/>
      </w:rPr>
    </w:lvl>
    <w:lvl w:ilvl="5">
      <w:start w:val="0"/>
      <w:numFmt w:val="bullet"/>
      <w:lvlText w:val="•"/>
      <w:lvlJc w:val="left"/>
      <w:pPr>
        <w:ind w:left="3472" w:hanging="242"/>
      </w:pPr>
      <w:rPr>
        <w:rFonts w:hint="default"/>
        <w:lang w:val="en-US" w:bidi="ar-SA" w:eastAsia="en-US"/>
      </w:rPr>
    </w:lvl>
    <w:lvl w:ilvl="6">
      <w:start w:val="0"/>
      <w:numFmt w:val="bullet"/>
      <w:lvlText w:val="•"/>
      <w:lvlJc w:val="left"/>
      <w:pPr>
        <w:ind w:left="4106" w:hanging="242"/>
      </w:pPr>
      <w:rPr>
        <w:rFonts w:hint="default"/>
        <w:lang w:val="en-US" w:bidi="ar-SA" w:eastAsia="en-US"/>
      </w:rPr>
    </w:lvl>
    <w:lvl w:ilvl="7">
      <w:start w:val="0"/>
      <w:numFmt w:val="bullet"/>
      <w:lvlText w:val="•"/>
      <w:lvlJc w:val="left"/>
      <w:pPr>
        <w:ind w:left="4740" w:hanging="242"/>
      </w:pPr>
      <w:rPr>
        <w:rFonts w:hint="default"/>
        <w:lang w:val="en-US" w:bidi="ar-SA" w:eastAsia="en-US"/>
      </w:rPr>
    </w:lvl>
    <w:lvl w:ilvl="8">
      <w:start w:val="0"/>
      <w:numFmt w:val="bullet"/>
      <w:lvlText w:val="•"/>
      <w:lvlJc w:val="left"/>
      <w:pPr>
        <w:ind w:left="5375" w:hanging="242"/>
      </w:pPr>
      <w:rPr>
        <w:rFonts w:hint="default"/>
        <w:lang w:val="en-US" w:bidi="ar-SA" w:eastAsia="en-US"/>
      </w:rPr>
    </w:lvl>
  </w:abstractNum>
  <w:abstractNum w:abstractNumId="1">
    <w:nsid w:val="00000001"/>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2">
    <w:nsid w:val="00000002"/>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3">
    <w:nsid w:val="00000003"/>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4">
    <w:nsid w:val="00000004"/>
    <w:multiLevelType w:val="hybridMultilevel"/>
    <w:tmpl w:val="FFFFFFFF"/>
    <w:lvl w:ilvl="0">
      <w:start w:val="1"/>
      <w:numFmt w:val="lowerLetter"/>
      <w:lvlText w:val="%1)"/>
      <w:lvlJc w:val="left"/>
      <w:pPr>
        <w:ind w:left="298" w:hanging="242"/>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2"/>
      </w:pPr>
      <w:rPr>
        <w:rFonts w:hint="default"/>
        <w:lang w:val="en-US" w:bidi="ar-SA" w:eastAsia="en-US"/>
      </w:rPr>
    </w:lvl>
    <w:lvl w:ilvl="2">
      <w:start w:val="0"/>
      <w:numFmt w:val="bullet"/>
      <w:lvlText w:val="•"/>
      <w:lvlJc w:val="left"/>
      <w:pPr>
        <w:ind w:left="1568" w:hanging="242"/>
      </w:pPr>
      <w:rPr>
        <w:rFonts w:hint="default"/>
        <w:lang w:val="en-US" w:bidi="ar-SA" w:eastAsia="en-US"/>
      </w:rPr>
    </w:lvl>
    <w:lvl w:ilvl="3">
      <w:start w:val="0"/>
      <w:numFmt w:val="bullet"/>
      <w:lvlText w:val="•"/>
      <w:lvlJc w:val="left"/>
      <w:pPr>
        <w:ind w:left="2203" w:hanging="242"/>
      </w:pPr>
      <w:rPr>
        <w:rFonts w:hint="default"/>
        <w:lang w:val="en-US" w:bidi="ar-SA" w:eastAsia="en-US"/>
      </w:rPr>
    </w:lvl>
    <w:lvl w:ilvl="4">
      <w:start w:val="0"/>
      <w:numFmt w:val="bullet"/>
      <w:lvlText w:val="•"/>
      <w:lvlJc w:val="left"/>
      <w:pPr>
        <w:ind w:left="2837" w:hanging="242"/>
      </w:pPr>
      <w:rPr>
        <w:rFonts w:hint="default"/>
        <w:lang w:val="en-US" w:bidi="ar-SA" w:eastAsia="en-US"/>
      </w:rPr>
    </w:lvl>
    <w:lvl w:ilvl="5">
      <w:start w:val="0"/>
      <w:numFmt w:val="bullet"/>
      <w:lvlText w:val="•"/>
      <w:lvlJc w:val="left"/>
      <w:pPr>
        <w:ind w:left="3472" w:hanging="242"/>
      </w:pPr>
      <w:rPr>
        <w:rFonts w:hint="default"/>
        <w:lang w:val="en-US" w:bidi="ar-SA" w:eastAsia="en-US"/>
      </w:rPr>
    </w:lvl>
    <w:lvl w:ilvl="6">
      <w:start w:val="0"/>
      <w:numFmt w:val="bullet"/>
      <w:lvlText w:val="•"/>
      <w:lvlJc w:val="left"/>
      <w:pPr>
        <w:ind w:left="4106" w:hanging="242"/>
      </w:pPr>
      <w:rPr>
        <w:rFonts w:hint="default"/>
        <w:lang w:val="en-US" w:bidi="ar-SA" w:eastAsia="en-US"/>
      </w:rPr>
    </w:lvl>
    <w:lvl w:ilvl="7">
      <w:start w:val="0"/>
      <w:numFmt w:val="bullet"/>
      <w:lvlText w:val="•"/>
      <w:lvlJc w:val="left"/>
      <w:pPr>
        <w:ind w:left="4740" w:hanging="242"/>
      </w:pPr>
      <w:rPr>
        <w:rFonts w:hint="default"/>
        <w:lang w:val="en-US" w:bidi="ar-SA" w:eastAsia="en-US"/>
      </w:rPr>
    </w:lvl>
    <w:lvl w:ilvl="8">
      <w:start w:val="0"/>
      <w:numFmt w:val="bullet"/>
      <w:lvlText w:val="•"/>
      <w:lvlJc w:val="left"/>
      <w:pPr>
        <w:ind w:left="5375" w:hanging="242"/>
      </w:pPr>
      <w:rPr>
        <w:rFonts w:hint="default"/>
        <w:lang w:val="en-US" w:bidi="ar-SA" w:eastAsia="en-US"/>
      </w:rPr>
    </w:lvl>
  </w:abstractNum>
  <w:abstractNum w:abstractNumId="5">
    <w:nsid w:val="00000005"/>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6">
    <w:nsid w:val="00000006"/>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7">
    <w:nsid w:val="00000007"/>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8">
    <w:nsid w:val="00000008"/>
    <w:multiLevelType w:val="hybridMultilevel"/>
    <w:tmpl w:val="FFFFFFFF"/>
    <w:lvl w:ilvl="0">
      <w:start w:val="1"/>
      <w:numFmt w:val="lowerLetter"/>
      <w:lvlText w:val="%1)"/>
      <w:lvlJc w:val="left"/>
      <w:pPr>
        <w:ind w:left="293" w:hanging="237"/>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37"/>
      </w:pPr>
      <w:rPr>
        <w:rFonts w:hint="default"/>
        <w:lang w:val="en-US" w:bidi="ar-SA" w:eastAsia="en-US"/>
      </w:rPr>
    </w:lvl>
    <w:lvl w:ilvl="2">
      <w:start w:val="0"/>
      <w:numFmt w:val="bullet"/>
      <w:lvlText w:val="•"/>
      <w:lvlJc w:val="left"/>
      <w:pPr>
        <w:ind w:left="1568" w:hanging="237"/>
      </w:pPr>
      <w:rPr>
        <w:rFonts w:hint="default"/>
        <w:lang w:val="en-US" w:bidi="ar-SA" w:eastAsia="en-US"/>
      </w:rPr>
    </w:lvl>
    <w:lvl w:ilvl="3">
      <w:start w:val="0"/>
      <w:numFmt w:val="bullet"/>
      <w:lvlText w:val="•"/>
      <w:lvlJc w:val="left"/>
      <w:pPr>
        <w:ind w:left="2203" w:hanging="237"/>
      </w:pPr>
      <w:rPr>
        <w:rFonts w:hint="default"/>
        <w:lang w:val="en-US" w:bidi="ar-SA" w:eastAsia="en-US"/>
      </w:rPr>
    </w:lvl>
    <w:lvl w:ilvl="4">
      <w:start w:val="0"/>
      <w:numFmt w:val="bullet"/>
      <w:lvlText w:val="•"/>
      <w:lvlJc w:val="left"/>
      <w:pPr>
        <w:ind w:left="2837" w:hanging="237"/>
      </w:pPr>
      <w:rPr>
        <w:rFonts w:hint="default"/>
        <w:lang w:val="en-US" w:bidi="ar-SA" w:eastAsia="en-US"/>
      </w:rPr>
    </w:lvl>
    <w:lvl w:ilvl="5">
      <w:start w:val="0"/>
      <w:numFmt w:val="bullet"/>
      <w:lvlText w:val="•"/>
      <w:lvlJc w:val="left"/>
      <w:pPr>
        <w:ind w:left="3472" w:hanging="237"/>
      </w:pPr>
      <w:rPr>
        <w:rFonts w:hint="default"/>
        <w:lang w:val="en-US" w:bidi="ar-SA" w:eastAsia="en-US"/>
      </w:rPr>
    </w:lvl>
    <w:lvl w:ilvl="6">
      <w:start w:val="0"/>
      <w:numFmt w:val="bullet"/>
      <w:lvlText w:val="•"/>
      <w:lvlJc w:val="left"/>
      <w:pPr>
        <w:ind w:left="4106" w:hanging="237"/>
      </w:pPr>
      <w:rPr>
        <w:rFonts w:hint="default"/>
        <w:lang w:val="en-US" w:bidi="ar-SA" w:eastAsia="en-US"/>
      </w:rPr>
    </w:lvl>
    <w:lvl w:ilvl="7">
      <w:start w:val="0"/>
      <w:numFmt w:val="bullet"/>
      <w:lvlText w:val="•"/>
      <w:lvlJc w:val="left"/>
      <w:pPr>
        <w:ind w:left="4740" w:hanging="237"/>
      </w:pPr>
      <w:rPr>
        <w:rFonts w:hint="default"/>
        <w:lang w:val="en-US" w:bidi="ar-SA" w:eastAsia="en-US"/>
      </w:rPr>
    </w:lvl>
    <w:lvl w:ilvl="8">
      <w:start w:val="0"/>
      <w:numFmt w:val="bullet"/>
      <w:lvlText w:val="•"/>
      <w:lvlJc w:val="left"/>
      <w:pPr>
        <w:ind w:left="5375" w:hanging="237"/>
      </w:pPr>
      <w:rPr>
        <w:rFonts w:hint="default"/>
        <w:lang w:val="en-US" w:bidi="ar-SA" w:eastAsia="en-US"/>
      </w:rPr>
    </w:lvl>
  </w:abstractNum>
  <w:abstractNum w:abstractNumId="9">
    <w:nsid w:val="00000009"/>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10">
    <w:nsid w:val="0000000A"/>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11">
    <w:nsid w:val="0000000B"/>
    <w:multiLevelType w:val="hybridMultilevel"/>
    <w:tmpl w:val="FFFFFFFF"/>
    <w:lvl w:ilvl="0">
      <w:start w:val="1"/>
      <w:numFmt w:val="lowerLetter"/>
      <w:lvlText w:val="%1)"/>
      <w:lvlJc w:val="left"/>
      <w:pPr>
        <w:ind w:left="57" w:hanging="188"/>
        <w:jc w:val="left"/>
      </w:pPr>
      <w:rPr>
        <w:rFonts w:ascii="Liberation Serif" w:cs="Liberation Serif" w:eastAsia="Liberation Serif" w:hAnsi="Liberation Serif" w:hint="default"/>
        <w:spacing w:val="-14"/>
        <w:w w:val="100"/>
        <w:sz w:val="22"/>
        <w:szCs w:val="22"/>
        <w:lang w:val="en-US" w:bidi="ar-SA" w:eastAsia="en-US"/>
      </w:rPr>
    </w:lvl>
    <w:lvl w:ilvl="1">
      <w:start w:val="0"/>
      <w:numFmt w:val="bullet"/>
      <w:lvlText w:val="•"/>
      <w:lvlJc w:val="left"/>
      <w:pPr>
        <w:ind w:left="718" w:hanging="188"/>
      </w:pPr>
      <w:rPr>
        <w:rFonts w:hint="default"/>
        <w:lang w:val="en-US" w:bidi="ar-SA" w:eastAsia="en-US"/>
      </w:rPr>
    </w:lvl>
    <w:lvl w:ilvl="2">
      <w:start w:val="0"/>
      <w:numFmt w:val="bullet"/>
      <w:lvlText w:val="•"/>
      <w:lvlJc w:val="left"/>
      <w:pPr>
        <w:ind w:left="1376" w:hanging="188"/>
      </w:pPr>
      <w:rPr>
        <w:rFonts w:hint="default"/>
        <w:lang w:val="en-US" w:bidi="ar-SA" w:eastAsia="en-US"/>
      </w:rPr>
    </w:lvl>
    <w:lvl w:ilvl="3">
      <w:start w:val="0"/>
      <w:numFmt w:val="bullet"/>
      <w:lvlText w:val="•"/>
      <w:lvlJc w:val="left"/>
      <w:pPr>
        <w:ind w:left="2035" w:hanging="188"/>
      </w:pPr>
      <w:rPr>
        <w:rFonts w:hint="default"/>
        <w:lang w:val="en-US" w:bidi="ar-SA" w:eastAsia="en-US"/>
      </w:rPr>
    </w:lvl>
    <w:lvl w:ilvl="4">
      <w:start w:val="0"/>
      <w:numFmt w:val="bullet"/>
      <w:lvlText w:val="•"/>
      <w:lvlJc w:val="left"/>
      <w:pPr>
        <w:ind w:left="2693" w:hanging="188"/>
      </w:pPr>
      <w:rPr>
        <w:rFonts w:hint="default"/>
        <w:lang w:val="en-US" w:bidi="ar-SA" w:eastAsia="en-US"/>
      </w:rPr>
    </w:lvl>
    <w:lvl w:ilvl="5">
      <w:start w:val="0"/>
      <w:numFmt w:val="bullet"/>
      <w:lvlText w:val="•"/>
      <w:lvlJc w:val="left"/>
      <w:pPr>
        <w:ind w:left="3352" w:hanging="188"/>
      </w:pPr>
      <w:rPr>
        <w:rFonts w:hint="default"/>
        <w:lang w:val="en-US" w:bidi="ar-SA" w:eastAsia="en-US"/>
      </w:rPr>
    </w:lvl>
    <w:lvl w:ilvl="6">
      <w:start w:val="0"/>
      <w:numFmt w:val="bullet"/>
      <w:lvlText w:val="•"/>
      <w:lvlJc w:val="left"/>
      <w:pPr>
        <w:ind w:left="4010" w:hanging="188"/>
      </w:pPr>
      <w:rPr>
        <w:rFonts w:hint="default"/>
        <w:lang w:val="en-US" w:bidi="ar-SA" w:eastAsia="en-US"/>
      </w:rPr>
    </w:lvl>
    <w:lvl w:ilvl="7">
      <w:start w:val="0"/>
      <w:numFmt w:val="bullet"/>
      <w:lvlText w:val="•"/>
      <w:lvlJc w:val="left"/>
      <w:pPr>
        <w:ind w:left="4668" w:hanging="188"/>
      </w:pPr>
      <w:rPr>
        <w:rFonts w:hint="default"/>
        <w:lang w:val="en-US" w:bidi="ar-SA" w:eastAsia="en-US"/>
      </w:rPr>
    </w:lvl>
    <w:lvl w:ilvl="8">
      <w:start w:val="0"/>
      <w:numFmt w:val="bullet"/>
      <w:lvlText w:val="•"/>
      <w:lvlJc w:val="left"/>
      <w:pPr>
        <w:ind w:left="5327" w:hanging="188"/>
      </w:pPr>
      <w:rPr>
        <w:rFonts w:hint="default"/>
        <w:lang w:val="en-US" w:bidi="ar-SA" w:eastAsia="en-US"/>
      </w:rPr>
    </w:lvl>
  </w:abstractNum>
  <w:abstractNum w:abstractNumId="12">
    <w:nsid w:val="0000000C"/>
    <w:multiLevelType w:val="hybridMultilevel"/>
    <w:tmpl w:val="FFFFFFFF"/>
    <w:lvl w:ilvl="0">
      <w:start w:val="1"/>
      <w:numFmt w:val="lowerLetter"/>
      <w:lvlText w:val="%1)"/>
      <w:lvlJc w:val="left"/>
      <w:pPr>
        <w:ind w:left="289" w:hanging="233"/>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16" w:hanging="233"/>
      </w:pPr>
      <w:rPr>
        <w:rFonts w:hint="default"/>
        <w:lang w:val="en-US" w:bidi="ar-SA" w:eastAsia="en-US"/>
      </w:rPr>
    </w:lvl>
    <w:lvl w:ilvl="2">
      <w:start w:val="0"/>
      <w:numFmt w:val="bullet"/>
      <w:lvlText w:val="•"/>
      <w:lvlJc w:val="left"/>
      <w:pPr>
        <w:ind w:left="1552" w:hanging="233"/>
      </w:pPr>
      <w:rPr>
        <w:rFonts w:hint="default"/>
        <w:lang w:val="en-US" w:bidi="ar-SA" w:eastAsia="en-US"/>
      </w:rPr>
    </w:lvl>
    <w:lvl w:ilvl="3">
      <w:start w:val="0"/>
      <w:numFmt w:val="bullet"/>
      <w:lvlText w:val="•"/>
      <w:lvlJc w:val="left"/>
      <w:pPr>
        <w:ind w:left="2189" w:hanging="233"/>
      </w:pPr>
      <w:rPr>
        <w:rFonts w:hint="default"/>
        <w:lang w:val="en-US" w:bidi="ar-SA" w:eastAsia="en-US"/>
      </w:rPr>
    </w:lvl>
    <w:lvl w:ilvl="4">
      <w:start w:val="0"/>
      <w:numFmt w:val="bullet"/>
      <w:lvlText w:val="•"/>
      <w:lvlJc w:val="left"/>
      <w:pPr>
        <w:ind w:left="2825" w:hanging="233"/>
      </w:pPr>
      <w:rPr>
        <w:rFonts w:hint="default"/>
        <w:lang w:val="en-US" w:bidi="ar-SA" w:eastAsia="en-US"/>
      </w:rPr>
    </w:lvl>
    <w:lvl w:ilvl="5">
      <w:start w:val="0"/>
      <w:numFmt w:val="bullet"/>
      <w:lvlText w:val="•"/>
      <w:lvlJc w:val="left"/>
      <w:pPr>
        <w:ind w:left="3462" w:hanging="233"/>
      </w:pPr>
      <w:rPr>
        <w:rFonts w:hint="default"/>
        <w:lang w:val="en-US" w:bidi="ar-SA" w:eastAsia="en-US"/>
      </w:rPr>
    </w:lvl>
    <w:lvl w:ilvl="6">
      <w:start w:val="0"/>
      <w:numFmt w:val="bullet"/>
      <w:lvlText w:val="•"/>
      <w:lvlJc w:val="left"/>
      <w:pPr>
        <w:ind w:left="4098" w:hanging="233"/>
      </w:pPr>
      <w:rPr>
        <w:rFonts w:hint="default"/>
        <w:lang w:val="en-US" w:bidi="ar-SA" w:eastAsia="en-US"/>
      </w:rPr>
    </w:lvl>
    <w:lvl w:ilvl="7">
      <w:start w:val="0"/>
      <w:numFmt w:val="bullet"/>
      <w:lvlText w:val="•"/>
      <w:lvlJc w:val="left"/>
      <w:pPr>
        <w:ind w:left="4734" w:hanging="233"/>
      </w:pPr>
      <w:rPr>
        <w:rFonts w:hint="default"/>
        <w:lang w:val="en-US" w:bidi="ar-SA" w:eastAsia="en-US"/>
      </w:rPr>
    </w:lvl>
    <w:lvl w:ilvl="8">
      <w:start w:val="0"/>
      <w:numFmt w:val="bullet"/>
      <w:lvlText w:val="•"/>
      <w:lvlJc w:val="left"/>
      <w:pPr>
        <w:ind w:left="5371" w:hanging="233"/>
      </w:pPr>
      <w:rPr>
        <w:rFonts w:hint="default"/>
        <w:lang w:val="en-US" w:bidi="ar-SA" w:eastAsia="en-US"/>
      </w:rPr>
    </w:lvl>
  </w:abstractNum>
  <w:abstractNum w:abstractNumId="13">
    <w:nsid w:val="0000000D"/>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14">
    <w:nsid w:val="0000000E"/>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15">
    <w:nsid w:val="0000000F"/>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16">
    <w:nsid w:val="00000010"/>
    <w:multiLevelType w:val="hybridMultilevel"/>
    <w:tmpl w:val="FFFFFFFF"/>
    <w:lvl w:ilvl="0">
      <w:start w:val="1"/>
      <w:numFmt w:val="lowerLetter"/>
      <w:lvlText w:val="%1)"/>
      <w:lvlJc w:val="left"/>
      <w:pPr>
        <w:ind w:left="298" w:hanging="242"/>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2"/>
      </w:pPr>
      <w:rPr>
        <w:rFonts w:hint="default"/>
        <w:lang w:val="en-US" w:bidi="ar-SA" w:eastAsia="en-US"/>
      </w:rPr>
    </w:lvl>
    <w:lvl w:ilvl="2">
      <w:start w:val="0"/>
      <w:numFmt w:val="bullet"/>
      <w:lvlText w:val="•"/>
      <w:lvlJc w:val="left"/>
      <w:pPr>
        <w:ind w:left="1568" w:hanging="242"/>
      </w:pPr>
      <w:rPr>
        <w:rFonts w:hint="default"/>
        <w:lang w:val="en-US" w:bidi="ar-SA" w:eastAsia="en-US"/>
      </w:rPr>
    </w:lvl>
    <w:lvl w:ilvl="3">
      <w:start w:val="0"/>
      <w:numFmt w:val="bullet"/>
      <w:lvlText w:val="•"/>
      <w:lvlJc w:val="left"/>
      <w:pPr>
        <w:ind w:left="2203" w:hanging="242"/>
      </w:pPr>
      <w:rPr>
        <w:rFonts w:hint="default"/>
        <w:lang w:val="en-US" w:bidi="ar-SA" w:eastAsia="en-US"/>
      </w:rPr>
    </w:lvl>
    <w:lvl w:ilvl="4">
      <w:start w:val="0"/>
      <w:numFmt w:val="bullet"/>
      <w:lvlText w:val="•"/>
      <w:lvlJc w:val="left"/>
      <w:pPr>
        <w:ind w:left="2837" w:hanging="242"/>
      </w:pPr>
      <w:rPr>
        <w:rFonts w:hint="default"/>
        <w:lang w:val="en-US" w:bidi="ar-SA" w:eastAsia="en-US"/>
      </w:rPr>
    </w:lvl>
    <w:lvl w:ilvl="5">
      <w:start w:val="0"/>
      <w:numFmt w:val="bullet"/>
      <w:lvlText w:val="•"/>
      <w:lvlJc w:val="left"/>
      <w:pPr>
        <w:ind w:left="3472" w:hanging="242"/>
      </w:pPr>
      <w:rPr>
        <w:rFonts w:hint="default"/>
        <w:lang w:val="en-US" w:bidi="ar-SA" w:eastAsia="en-US"/>
      </w:rPr>
    </w:lvl>
    <w:lvl w:ilvl="6">
      <w:start w:val="0"/>
      <w:numFmt w:val="bullet"/>
      <w:lvlText w:val="•"/>
      <w:lvlJc w:val="left"/>
      <w:pPr>
        <w:ind w:left="4106" w:hanging="242"/>
      </w:pPr>
      <w:rPr>
        <w:rFonts w:hint="default"/>
        <w:lang w:val="en-US" w:bidi="ar-SA" w:eastAsia="en-US"/>
      </w:rPr>
    </w:lvl>
    <w:lvl w:ilvl="7">
      <w:start w:val="0"/>
      <w:numFmt w:val="bullet"/>
      <w:lvlText w:val="•"/>
      <w:lvlJc w:val="left"/>
      <w:pPr>
        <w:ind w:left="4740" w:hanging="242"/>
      </w:pPr>
      <w:rPr>
        <w:rFonts w:hint="default"/>
        <w:lang w:val="en-US" w:bidi="ar-SA" w:eastAsia="en-US"/>
      </w:rPr>
    </w:lvl>
    <w:lvl w:ilvl="8">
      <w:start w:val="0"/>
      <w:numFmt w:val="bullet"/>
      <w:lvlText w:val="•"/>
      <w:lvlJc w:val="left"/>
      <w:pPr>
        <w:ind w:left="5375" w:hanging="242"/>
      </w:pPr>
      <w:rPr>
        <w:rFonts w:hint="default"/>
        <w:lang w:val="en-US" w:bidi="ar-SA" w:eastAsia="en-US"/>
      </w:rPr>
    </w:lvl>
  </w:abstractNum>
  <w:abstractNum w:abstractNumId="17">
    <w:nsid w:val="00000011"/>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18">
    <w:nsid w:val="00000012"/>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19">
    <w:nsid w:val="00000013"/>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abstractNum w:abstractNumId="20">
    <w:nsid w:val="00000014"/>
    <w:multiLevelType w:val="hybridMultilevel"/>
    <w:tmpl w:val="FFFFFFFF"/>
    <w:lvl w:ilvl="0">
      <w:start w:val="1"/>
      <w:numFmt w:val="lowerLetter"/>
      <w:lvlText w:val="%1)"/>
      <w:lvlJc w:val="left"/>
      <w:pPr>
        <w:ind w:left="57" w:hanging="188"/>
        <w:jc w:val="left"/>
      </w:pPr>
      <w:rPr>
        <w:rFonts w:ascii="Liberation Serif" w:cs="Liberation Serif" w:eastAsia="Liberation Serif" w:hAnsi="Liberation Serif" w:hint="default"/>
        <w:spacing w:val="-14"/>
        <w:w w:val="100"/>
        <w:sz w:val="22"/>
        <w:szCs w:val="22"/>
        <w:lang w:val="en-US" w:bidi="ar-SA" w:eastAsia="en-US"/>
      </w:rPr>
    </w:lvl>
    <w:lvl w:ilvl="1">
      <w:start w:val="0"/>
      <w:numFmt w:val="bullet"/>
      <w:lvlText w:val="•"/>
      <w:lvlJc w:val="left"/>
      <w:pPr>
        <w:ind w:left="718" w:hanging="188"/>
      </w:pPr>
      <w:rPr>
        <w:rFonts w:hint="default"/>
        <w:lang w:val="en-US" w:bidi="ar-SA" w:eastAsia="en-US"/>
      </w:rPr>
    </w:lvl>
    <w:lvl w:ilvl="2">
      <w:start w:val="0"/>
      <w:numFmt w:val="bullet"/>
      <w:lvlText w:val="•"/>
      <w:lvlJc w:val="left"/>
      <w:pPr>
        <w:ind w:left="1376" w:hanging="188"/>
      </w:pPr>
      <w:rPr>
        <w:rFonts w:hint="default"/>
        <w:lang w:val="en-US" w:bidi="ar-SA" w:eastAsia="en-US"/>
      </w:rPr>
    </w:lvl>
    <w:lvl w:ilvl="3">
      <w:start w:val="0"/>
      <w:numFmt w:val="bullet"/>
      <w:lvlText w:val="•"/>
      <w:lvlJc w:val="left"/>
      <w:pPr>
        <w:ind w:left="2035" w:hanging="188"/>
      </w:pPr>
      <w:rPr>
        <w:rFonts w:hint="default"/>
        <w:lang w:val="en-US" w:bidi="ar-SA" w:eastAsia="en-US"/>
      </w:rPr>
    </w:lvl>
    <w:lvl w:ilvl="4">
      <w:start w:val="0"/>
      <w:numFmt w:val="bullet"/>
      <w:lvlText w:val="•"/>
      <w:lvlJc w:val="left"/>
      <w:pPr>
        <w:ind w:left="2693" w:hanging="188"/>
      </w:pPr>
      <w:rPr>
        <w:rFonts w:hint="default"/>
        <w:lang w:val="en-US" w:bidi="ar-SA" w:eastAsia="en-US"/>
      </w:rPr>
    </w:lvl>
    <w:lvl w:ilvl="5">
      <w:start w:val="0"/>
      <w:numFmt w:val="bullet"/>
      <w:lvlText w:val="•"/>
      <w:lvlJc w:val="left"/>
      <w:pPr>
        <w:ind w:left="3352" w:hanging="188"/>
      </w:pPr>
      <w:rPr>
        <w:rFonts w:hint="default"/>
        <w:lang w:val="en-US" w:bidi="ar-SA" w:eastAsia="en-US"/>
      </w:rPr>
    </w:lvl>
    <w:lvl w:ilvl="6">
      <w:start w:val="0"/>
      <w:numFmt w:val="bullet"/>
      <w:lvlText w:val="•"/>
      <w:lvlJc w:val="left"/>
      <w:pPr>
        <w:ind w:left="4010" w:hanging="188"/>
      </w:pPr>
      <w:rPr>
        <w:rFonts w:hint="default"/>
        <w:lang w:val="en-US" w:bidi="ar-SA" w:eastAsia="en-US"/>
      </w:rPr>
    </w:lvl>
    <w:lvl w:ilvl="7">
      <w:start w:val="0"/>
      <w:numFmt w:val="bullet"/>
      <w:lvlText w:val="•"/>
      <w:lvlJc w:val="left"/>
      <w:pPr>
        <w:ind w:left="4668" w:hanging="188"/>
      </w:pPr>
      <w:rPr>
        <w:rFonts w:hint="default"/>
        <w:lang w:val="en-US" w:bidi="ar-SA" w:eastAsia="en-US"/>
      </w:rPr>
    </w:lvl>
    <w:lvl w:ilvl="8">
      <w:start w:val="0"/>
      <w:numFmt w:val="bullet"/>
      <w:lvlText w:val="•"/>
      <w:lvlJc w:val="left"/>
      <w:pPr>
        <w:ind w:left="5327" w:hanging="188"/>
      </w:pPr>
      <w:rPr>
        <w:rFonts w:hint="default"/>
        <w:lang w:val="en-US" w:bidi="ar-SA" w:eastAsia="en-US"/>
      </w:rPr>
    </w:lvl>
  </w:abstractNum>
  <w:abstractNum w:abstractNumId="21">
    <w:nsid w:val="00000015"/>
    <w:multiLevelType w:val="hybridMultilevel"/>
    <w:tmpl w:val="FFFFFFFF"/>
    <w:lvl w:ilvl="0">
      <w:start w:val="1"/>
      <w:numFmt w:val="lowerLetter"/>
      <w:lvlText w:val="%1)"/>
      <w:lvlJc w:val="left"/>
      <w:pPr>
        <w:ind w:left="302" w:hanging="246"/>
        <w:jc w:val="left"/>
      </w:pPr>
      <w:rPr>
        <w:rFonts w:ascii="Liberation Serif" w:cs="Liberation Serif" w:eastAsia="Liberation Serif" w:hAnsi="Liberation Serif" w:hint="default"/>
        <w:spacing w:val="-1"/>
        <w:w w:val="100"/>
        <w:sz w:val="24"/>
        <w:szCs w:val="24"/>
        <w:lang w:val="en-US" w:bidi="ar-SA" w:eastAsia="en-US"/>
      </w:rPr>
    </w:lvl>
    <w:lvl w:ilvl="1">
      <w:start w:val="0"/>
      <w:numFmt w:val="bullet"/>
      <w:lvlText w:val="•"/>
      <w:lvlJc w:val="left"/>
      <w:pPr>
        <w:ind w:left="934" w:hanging="246"/>
      </w:pPr>
      <w:rPr>
        <w:rFonts w:hint="default"/>
        <w:lang w:val="en-US" w:bidi="ar-SA" w:eastAsia="en-US"/>
      </w:rPr>
    </w:lvl>
    <w:lvl w:ilvl="2">
      <w:start w:val="0"/>
      <w:numFmt w:val="bullet"/>
      <w:lvlText w:val="•"/>
      <w:lvlJc w:val="left"/>
      <w:pPr>
        <w:ind w:left="1568" w:hanging="246"/>
      </w:pPr>
      <w:rPr>
        <w:rFonts w:hint="default"/>
        <w:lang w:val="en-US" w:bidi="ar-SA" w:eastAsia="en-US"/>
      </w:rPr>
    </w:lvl>
    <w:lvl w:ilvl="3">
      <w:start w:val="0"/>
      <w:numFmt w:val="bullet"/>
      <w:lvlText w:val="•"/>
      <w:lvlJc w:val="left"/>
      <w:pPr>
        <w:ind w:left="2203" w:hanging="246"/>
      </w:pPr>
      <w:rPr>
        <w:rFonts w:hint="default"/>
        <w:lang w:val="en-US" w:bidi="ar-SA" w:eastAsia="en-US"/>
      </w:rPr>
    </w:lvl>
    <w:lvl w:ilvl="4">
      <w:start w:val="0"/>
      <w:numFmt w:val="bullet"/>
      <w:lvlText w:val="•"/>
      <w:lvlJc w:val="left"/>
      <w:pPr>
        <w:ind w:left="2837" w:hanging="246"/>
      </w:pPr>
      <w:rPr>
        <w:rFonts w:hint="default"/>
        <w:lang w:val="en-US" w:bidi="ar-SA" w:eastAsia="en-US"/>
      </w:rPr>
    </w:lvl>
    <w:lvl w:ilvl="5">
      <w:start w:val="0"/>
      <w:numFmt w:val="bullet"/>
      <w:lvlText w:val="•"/>
      <w:lvlJc w:val="left"/>
      <w:pPr>
        <w:ind w:left="3472" w:hanging="246"/>
      </w:pPr>
      <w:rPr>
        <w:rFonts w:hint="default"/>
        <w:lang w:val="en-US" w:bidi="ar-SA" w:eastAsia="en-US"/>
      </w:rPr>
    </w:lvl>
    <w:lvl w:ilvl="6">
      <w:start w:val="0"/>
      <w:numFmt w:val="bullet"/>
      <w:lvlText w:val="•"/>
      <w:lvlJc w:val="left"/>
      <w:pPr>
        <w:ind w:left="4106" w:hanging="246"/>
      </w:pPr>
      <w:rPr>
        <w:rFonts w:hint="default"/>
        <w:lang w:val="en-US" w:bidi="ar-SA" w:eastAsia="en-US"/>
      </w:rPr>
    </w:lvl>
    <w:lvl w:ilvl="7">
      <w:start w:val="0"/>
      <w:numFmt w:val="bullet"/>
      <w:lvlText w:val="•"/>
      <w:lvlJc w:val="left"/>
      <w:pPr>
        <w:ind w:left="4740" w:hanging="246"/>
      </w:pPr>
      <w:rPr>
        <w:rFonts w:hint="default"/>
        <w:lang w:val="en-US" w:bidi="ar-SA" w:eastAsia="en-US"/>
      </w:rPr>
    </w:lvl>
    <w:lvl w:ilvl="8">
      <w:start w:val="0"/>
      <w:numFmt w:val="bullet"/>
      <w:lvlText w:val="•"/>
      <w:lvlJc w:val="left"/>
      <w:pPr>
        <w:ind w:left="5375" w:hanging="246"/>
      </w:pPr>
      <w:rPr>
        <w:rFonts w:hint="default"/>
        <w:lang w:val="en-US" w:bidi="ar-SA" w:eastAsia="en-US"/>
      </w:rPr>
    </w:lvl>
  </w:abstractNum>
  <w:num w:numId="1">
    <w:abstractNumId w:val="21"/>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widowControl w:val="false"/>
        <w:autoSpaceDE w:val="false"/>
        <w:autoSpaceDN w:val="false"/>
        <w:spacing w:before="0" w:after="0" w:lineRule="auto" w:line="240"/>
        <w:ind w:left="0" w:right="0"/>
        <w:jc w:val="left"/>
      </w:pPr>
    </w:pPrDefault>
  </w:docDefaults>
  <w:style w:type="character" w:default="1" w:styleId="style65">
    <w:name w:val="Default Paragraph Font"/>
    <w:next w:val="style65"/>
    <w:uiPriority w:val="1"/>
  </w:style>
  <w:style w:type="table" w:customStyle="1" w:styleId="style4097">
    <w:name w:val="Table Normal"/>
    <w:next w:val="style4097"/>
    <w:qFormat/>
    <w:uiPriority w:val="2"/>
    <w:pPr/>
    <w:rPr/>
    <w:tblPr>
      <w:tblInd w:w="0" w:type="dxa"/>
      <w:tblCellMar>
        <w:top w:w="0" w:type="dxa"/>
        <w:left w:w="0" w:type="dxa"/>
        <w:bottom w:w="0" w:type="dxa"/>
        <w:right w:w="0" w:type="dxa"/>
      </w:tblCellMar>
    </w:tblPr>
    <w:tcPr>
      <w:tcBorders/>
    </w:tcPr>
  </w:style>
  <w:style w:type="numbering" w:default="1" w:styleId="style107">
    <w:name w:val="No List"/>
    <w:next w:val="style107"/>
    <w:uiPriority w:val="99"/>
    <w:pPr/>
  </w:style>
  <w:style w:type="paragraph" w:default="1" w:styleId="style0">
    <w:name w:val="Normal"/>
    <w:next w:val="style0"/>
    <w:qFormat/>
    <w:uiPriority w:val="1"/>
    <w:pPr/>
    <w:rPr>
      <w:rFonts w:ascii="Liberation Serif" w:cs="Liberation Serif" w:eastAsia="Liberation Serif" w:hAnsi="Liberation Serif"/>
      <w:lang w:val="en-US" w:bidi="ar-SA" w:eastAsia="en-US"/>
    </w:rPr>
  </w:style>
  <w:style w:type="paragraph" w:styleId="style66">
    <w:name w:val="Body Text"/>
    <w:basedOn w:val="style0"/>
    <w:next w:val="style66"/>
    <w:qFormat/>
    <w:uiPriority w:val="1"/>
    <w:pPr/>
    <w:rPr>
      <w:rFonts w:ascii="Liberation Serif" w:cs="Liberation Serif" w:eastAsia="Liberation Serif" w:hAnsi="Liberation Serif"/>
      <w:b/>
      <w:bCs/>
      <w:sz w:val="24"/>
      <w:szCs w:val="24"/>
      <w:lang w:val="en-US" w:bidi="ar-SA" w:eastAsia="en-US"/>
    </w:rPr>
  </w:style>
  <w:style w:type="paragraph" w:styleId="style179">
    <w:name w:val="List Paragraph"/>
    <w:basedOn w:val="style0"/>
    <w:next w:val="style179"/>
    <w:qFormat/>
    <w:uiPriority w:val="1"/>
    <w:pPr/>
    <w:rPr>
      <w:lang w:val="en-US" w:bidi="ar-SA" w:eastAsia="en-US"/>
    </w:rPr>
  </w:style>
  <w:style w:type="paragraph" w:customStyle="1" w:styleId="style4098">
    <w:name w:val="Table Paragraph"/>
    <w:basedOn w:val="style0"/>
    <w:next w:val="style4098"/>
    <w:qFormat/>
    <w:uiPriority w:val="1"/>
    <w:pPr>
      <w:ind w:left="56"/>
    </w:pPr>
    <w:rPr>
      <w:rFonts w:ascii="Liberation Serif" w:cs="Liberation Serif" w:eastAsia="Liberation Serif" w:hAnsi="Liberation Serif"/>
      <w:lang w:val="en-US" w:bidi="ar-SA" w:eastAsia="en-US"/>
    </w:rPr>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1110</Words>
  <Characters>6027</Characters>
  <Application>WPS Office</Application>
  <DocSecurity>0</DocSecurity>
  <Paragraphs>316</Paragraphs>
  <ScaleCrop>false</ScaleCrop>
  <LinksUpToDate>false</LinksUpToDate>
  <CharactersWithSpaces>6913</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2023-10-05T16:37:19Z</dcterms:created>
  <dc:creator>WPS Office</dc:creator>
  <lastModifiedBy>CPH2333</lastModifiedBy>
  <dcterms:modified xsi:type="dcterms:W3CDTF">2024-09-21T10:54:50Z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Writer</vt:lpwstr>
  </property>
  <property fmtid="{D5CDD505-2E9C-101B-9397-08002B2CF9AE}" pid="4" name="LastSaved">
    <vt:filetime>2023-10-05T00:00:00Z</vt:filetime>
  </property>
  <property fmtid="{D5CDD505-2E9C-101B-9397-08002B2CF9AE}" pid="5" name="ICV">
    <vt:lpwstr>22f3c3244d5641b6a445cc1c4aa12fb5</vt:lpwstr>
  </property>
</Properties>
</file>