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</w:pPr>
      <w:r>
        <w:rPr/>
        <w:pict>
          <v:rect style="position:absolute;margin-left:169.580002pt;margin-top:417.119995pt;width:6.75pt;height:1pt;mso-position-horizontal-relative:page;mso-position-vertical-relative:page;z-index:-16114688" filled="true" fillcolor="#000000" stroked="false">
            <v:fill type="solid"/>
            <w10:wrap type="none"/>
          </v:rect>
        </w:pict>
      </w:r>
      <w:r>
        <w:rPr/>
        <w:pict>
          <v:rect style="position:absolute;margin-left:196.830002pt;margin-top:417.119995pt;width:13.275pt;height:1pt;mso-position-horizontal-relative:page;mso-position-vertical-relative:page;z-index:-16114176" filled="true" fillcolor="#000000" stroked="false">
            <v:fill type="solid"/>
            <w10:wrap type="none"/>
          </v:rect>
        </w:pict>
      </w:r>
      <w:r>
        <w:rPr/>
        <w:pict>
          <v:rect style="position:absolute;margin-left:232.600006pt;margin-top:417.119995pt;width:6.75pt;height:1pt;mso-position-horizontal-relative:page;mso-position-vertical-relative:page;z-index:-16113664" filled="true" fillcolor="#000000" stroked="false">
            <v:fill type="solid"/>
            <w10:wrap type="none"/>
          </v:rect>
        </w:pict>
      </w:r>
      <w:r>
        <w:rPr/>
        <w:pict>
          <v:rect style="position:absolute;margin-left:122.550003pt;margin-top:791.724976pt;width:7.0pt;height:1pt;mso-position-horizontal-relative:page;mso-position-vertical-relative:page;z-index:-16113152" filled="true" fillcolor="#000000" stroked="false">
            <v:fill type="solid"/>
            <w10:wrap type="none"/>
          </v:rect>
        </w:pict>
      </w:r>
      <w:r>
        <w:rPr/>
        <w:pict>
          <v:rect style="position:absolute;margin-left:230.600006pt;margin-top:791.724976pt;width:13.5pt;height:1pt;mso-position-horizontal-relative:page;mso-position-vertical-relative:page;z-index:-16112640" filled="true" fillcolor="#000000" stroked="false">
            <v:fill type="solid"/>
            <w10:wrap type="none"/>
          </v:rect>
        </w:pict>
      </w:r>
      <w:r>
        <w:rPr/>
        <w:t>ALL</w:t>
      </w:r>
      <w:r>
        <w:rPr>
          <w:spacing w:val="-2"/>
        </w:rPr>
        <w:t> </w:t>
      </w:r>
      <w:r>
        <w:rPr/>
        <w:t>SAINTS</w:t>
      </w:r>
      <w:r>
        <w:rPr>
          <w:spacing w:val="-1"/>
        </w:rPr>
        <w:t> </w:t>
      </w:r>
      <w:r>
        <w:rPr/>
        <w:t>PUBLIC</w:t>
      </w:r>
      <w:r>
        <w:rPr>
          <w:spacing w:val="-3"/>
        </w:rPr>
        <w:t> </w:t>
      </w:r>
      <w:r>
        <w:rPr/>
        <w:t>SCHOOL</w:t>
      </w:r>
      <w:r>
        <w:rPr>
          <w:spacing w:val="-1"/>
        </w:rPr>
        <w:t> </w:t>
      </w:r>
      <w:r>
        <w:rPr/>
        <w:t>CHAYAM</w:t>
      </w:r>
      <w:r>
        <w:rPr>
          <w:spacing w:val="72"/>
        </w:rPr>
        <w:t> </w:t>
      </w:r>
      <w:r>
        <w:rPr/>
        <w:t>VITHURA</w:t>
      </w:r>
    </w:p>
    <w:tbl>
      <w:tblPr>
        <w:tblW w:w="0" w:type="auto"/>
        <w:jc w:val="left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45"/>
        <w:gridCol w:w="4682"/>
        <w:gridCol w:w="4257"/>
        <w:gridCol w:w="745"/>
      </w:tblGrid>
      <w:tr>
        <w:trPr>
          <w:trHeight w:val="425" w:hRule="atLeast"/>
        </w:trPr>
        <w:tc>
          <w:tcPr>
            <w:tcW w:w="10529" w:type="dxa"/>
            <w:gridSpan w:val="4"/>
          </w:tcPr>
          <w:p>
            <w:pPr>
              <w:pStyle w:val="TableParagraph"/>
              <w:ind w:left="3542" w:right="3517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Session:</w:t>
            </w:r>
            <w:r>
              <w:rPr>
                <w:b/>
                <w:spacing w:val="-3"/>
                <w:sz w:val="32"/>
              </w:rPr>
              <w:t> </w:t>
            </w:r>
            <w:r>
              <w:rPr>
                <w:b/>
                <w:sz w:val="32"/>
              </w:rPr>
              <w:t>2024 -</w:t>
            </w:r>
            <w:r>
              <w:rPr>
                <w:b/>
                <w:spacing w:val="-2"/>
                <w:sz w:val="32"/>
              </w:rPr>
              <w:t> </w:t>
            </w:r>
            <w:r>
              <w:rPr>
                <w:b/>
                <w:sz w:val="32"/>
              </w:rPr>
              <w:t>25</w:t>
            </w:r>
          </w:p>
        </w:tc>
      </w:tr>
      <w:tr>
        <w:trPr>
          <w:trHeight w:val="420" w:hRule="atLeast"/>
        </w:trPr>
        <w:tc>
          <w:tcPr>
            <w:tcW w:w="10529" w:type="dxa"/>
            <w:gridSpan w:val="4"/>
          </w:tcPr>
          <w:p>
            <w:pPr>
              <w:pStyle w:val="TableParagraph"/>
              <w:ind w:left="3543" w:right="3517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MID</w:t>
            </w:r>
            <w:r>
              <w:rPr>
                <w:b/>
                <w:spacing w:val="-4"/>
                <w:sz w:val="32"/>
              </w:rPr>
              <w:t> </w:t>
            </w:r>
            <w:r>
              <w:rPr>
                <w:b/>
                <w:sz w:val="32"/>
              </w:rPr>
              <w:t>Term</w:t>
            </w:r>
            <w:r>
              <w:rPr>
                <w:b/>
                <w:spacing w:val="79"/>
                <w:sz w:val="32"/>
              </w:rPr>
              <w:t> </w:t>
            </w:r>
            <w:r>
              <w:rPr>
                <w:b/>
                <w:sz w:val="32"/>
              </w:rPr>
              <w:t>Examination</w:t>
            </w:r>
          </w:p>
        </w:tc>
      </w:tr>
      <w:tr>
        <w:trPr>
          <w:trHeight w:val="425" w:hRule="atLeast"/>
        </w:trPr>
        <w:tc>
          <w:tcPr>
            <w:tcW w:w="5527" w:type="dxa"/>
            <w:gridSpan w:val="2"/>
          </w:tcPr>
          <w:p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Class:</w:t>
            </w:r>
            <w:r>
              <w:rPr>
                <w:b/>
                <w:spacing w:val="-2"/>
                <w:sz w:val="32"/>
              </w:rPr>
              <w:t> </w:t>
            </w:r>
            <w:r>
              <w:rPr>
                <w:b/>
                <w:sz w:val="32"/>
              </w:rPr>
              <w:t>IX</w:t>
            </w:r>
          </w:p>
        </w:tc>
        <w:tc>
          <w:tcPr>
            <w:tcW w:w="5002" w:type="dxa"/>
            <w:gridSpan w:val="2"/>
          </w:tcPr>
          <w:p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Subject:</w:t>
            </w:r>
            <w:r>
              <w:rPr>
                <w:b/>
                <w:spacing w:val="69"/>
                <w:sz w:val="32"/>
              </w:rPr>
              <w:t> </w:t>
            </w:r>
            <w:r>
              <w:rPr>
                <w:b/>
                <w:sz w:val="32"/>
              </w:rPr>
              <w:t>Mathematics</w:t>
            </w:r>
          </w:p>
        </w:tc>
      </w:tr>
      <w:tr>
        <w:trPr>
          <w:trHeight w:val="425" w:hRule="atLeast"/>
        </w:trPr>
        <w:tc>
          <w:tcPr>
            <w:tcW w:w="5527" w:type="dxa"/>
            <w:gridSpan w:val="2"/>
          </w:tcPr>
          <w:p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Time</w:t>
            </w:r>
            <w:r>
              <w:rPr>
                <w:b/>
                <w:spacing w:val="-4"/>
                <w:sz w:val="32"/>
              </w:rPr>
              <w:t> </w:t>
            </w:r>
            <w:r>
              <w:rPr>
                <w:b/>
                <w:sz w:val="32"/>
              </w:rPr>
              <w:t>Allowed: 3hrs</w:t>
            </w:r>
          </w:p>
        </w:tc>
        <w:tc>
          <w:tcPr>
            <w:tcW w:w="5002" w:type="dxa"/>
            <w:gridSpan w:val="2"/>
          </w:tcPr>
          <w:p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Max.Marks:</w:t>
            </w:r>
            <w:r>
              <w:rPr>
                <w:b/>
                <w:spacing w:val="-4"/>
                <w:sz w:val="32"/>
              </w:rPr>
              <w:t> </w:t>
            </w:r>
            <w:r>
              <w:rPr>
                <w:b/>
                <w:sz w:val="32"/>
              </w:rPr>
              <w:t>80</w:t>
            </w:r>
          </w:p>
        </w:tc>
      </w:tr>
      <w:tr>
        <w:trPr>
          <w:trHeight w:val="2535" w:hRule="atLeast"/>
        </w:trPr>
        <w:tc>
          <w:tcPr>
            <w:tcW w:w="9784" w:type="dxa"/>
            <w:gridSpan w:val="3"/>
          </w:tcPr>
          <w:p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General</w:t>
            </w:r>
            <w:r>
              <w:rPr>
                <w:b/>
                <w:spacing w:val="-6"/>
                <w:sz w:val="32"/>
              </w:rPr>
              <w:t> </w:t>
            </w:r>
            <w:r>
              <w:rPr>
                <w:b/>
                <w:sz w:val="32"/>
              </w:rPr>
              <w:t>Instructions: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830" w:val="left" w:leader="none"/>
              </w:tabs>
              <w:spacing w:line="240" w:lineRule="auto" w:before="52" w:after="0"/>
              <w:ind w:left="830" w:right="0" w:hanging="360"/>
              <w:jc w:val="left"/>
              <w:rPr>
                <w:sz w:val="32"/>
              </w:rPr>
            </w:pPr>
            <w:r>
              <w:rPr>
                <w:sz w:val="32"/>
              </w:rPr>
              <w:t>All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the</w:t>
            </w:r>
            <w:r>
              <w:rPr>
                <w:spacing w:val="-5"/>
                <w:sz w:val="32"/>
              </w:rPr>
              <w:t> </w:t>
            </w:r>
            <w:r>
              <w:rPr>
                <w:sz w:val="32"/>
              </w:rPr>
              <w:t>questions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are</w:t>
            </w:r>
            <w:r>
              <w:rPr>
                <w:spacing w:val="-5"/>
                <w:sz w:val="32"/>
              </w:rPr>
              <w:t> </w:t>
            </w:r>
            <w:r>
              <w:rPr>
                <w:sz w:val="32"/>
              </w:rPr>
              <w:t>compulsory.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830" w:val="left" w:leader="none"/>
                <w:tab w:pos="7917" w:val="left" w:leader="none"/>
              </w:tabs>
              <w:spacing w:line="276" w:lineRule="auto" w:before="57" w:after="0"/>
              <w:ind w:left="830" w:right="109" w:hanging="360"/>
              <w:jc w:val="left"/>
              <w:rPr>
                <w:sz w:val="32"/>
              </w:rPr>
            </w:pPr>
            <w:r>
              <w:rPr>
                <w:sz w:val="32"/>
              </w:rPr>
              <w:t>Section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A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consists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of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20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questions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of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1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mark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each,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section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B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consists</w:t>
            </w:r>
            <w:r>
              <w:rPr>
                <w:spacing w:val="-77"/>
                <w:sz w:val="32"/>
              </w:rPr>
              <w:t> </w:t>
            </w:r>
            <w:r>
              <w:rPr>
                <w:sz w:val="32"/>
              </w:rPr>
              <w:t>of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5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questions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of</w:t>
            </w:r>
            <w:r>
              <w:rPr>
                <w:spacing w:val="76"/>
                <w:sz w:val="32"/>
              </w:rPr>
              <w:t> </w:t>
            </w:r>
            <w:r>
              <w:rPr>
                <w:sz w:val="32"/>
              </w:rPr>
              <w:t>2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marks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each,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Section</w:t>
            </w:r>
            <w:r>
              <w:rPr>
                <w:spacing w:val="2"/>
                <w:sz w:val="32"/>
              </w:rPr>
              <w:t> </w:t>
            </w:r>
            <w:r>
              <w:rPr>
                <w:sz w:val="32"/>
              </w:rPr>
              <w:t>C consists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of</w:t>
              <w:tab/>
              <w:t>6</w:t>
            </w:r>
            <w:r>
              <w:rPr>
                <w:spacing w:val="80"/>
                <w:sz w:val="32"/>
              </w:rPr>
              <w:t> </w:t>
            </w:r>
            <w:r>
              <w:rPr>
                <w:sz w:val="32"/>
              </w:rPr>
              <w:t>questions</w:t>
            </w:r>
            <w:r>
              <w:rPr>
                <w:spacing w:val="1"/>
                <w:sz w:val="32"/>
              </w:rPr>
              <w:t> </w:t>
            </w:r>
            <w:r>
              <w:rPr>
                <w:sz w:val="32"/>
              </w:rPr>
              <w:t>of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3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marks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each,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Section-D</w:t>
            </w:r>
            <w:r>
              <w:rPr>
                <w:spacing w:val="1"/>
                <w:sz w:val="32"/>
              </w:rPr>
              <w:t> </w:t>
            </w:r>
            <w:r>
              <w:rPr>
                <w:sz w:val="32"/>
              </w:rPr>
              <w:t>consists</w:t>
            </w:r>
            <w:r>
              <w:rPr>
                <w:spacing w:val="1"/>
                <w:sz w:val="32"/>
              </w:rPr>
              <w:t> </w:t>
            </w:r>
            <w:r>
              <w:rPr>
                <w:sz w:val="32"/>
              </w:rPr>
              <w:t>4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questions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of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5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marks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each,</w:t>
            </w:r>
          </w:p>
          <w:p>
            <w:pPr>
              <w:pStyle w:val="TableParagraph"/>
              <w:ind w:left="830"/>
              <w:rPr>
                <w:sz w:val="32"/>
              </w:rPr>
            </w:pPr>
            <w:r>
              <w:rPr>
                <w:sz w:val="32"/>
              </w:rPr>
              <w:t>Section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E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consists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of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3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case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study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of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4</w:t>
            </w:r>
            <w:r>
              <w:rPr>
                <w:spacing w:val="3"/>
                <w:sz w:val="32"/>
              </w:rPr>
              <w:t> </w:t>
            </w:r>
            <w:r>
              <w:rPr>
                <w:sz w:val="32"/>
              </w:rPr>
              <w:t>mark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each.</w:t>
            </w:r>
          </w:p>
        </w:tc>
        <w:tc>
          <w:tcPr>
            <w:tcW w:w="745" w:type="dxa"/>
          </w:tcPr>
          <w:p>
            <w:pPr>
              <w:pStyle w:val="TableParagraph"/>
              <w:spacing w:before="0"/>
              <w:ind w:left="0"/>
              <w:rPr>
                <w:sz w:val="30"/>
              </w:rPr>
            </w:pPr>
          </w:p>
        </w:tc>
      </w:tr>
      <w:tr>
        <w:trPr>
          <w:trHeight w:val="425" w:hRule="atLeast"/>
        </w:trPr>
        <w:tc>
          <w:tcPr>
            <w:tcW w:w="9784" w:type="dxa"/>
            <w:gridSpan w:val="3"/>
          </w:tcPr>
          <w:p>
            <w:pPr>
              <w:pStyle w:val="TableParagraph"/>
              <w:ind w:left="3983" w:right="3248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Section</w:t>
            </w:r>
            <w:r>
              <w:rPr>
                <w:b/>
                <w:spacing w:val="-2"/>
                <w:sz w:val="32"/>
              </w:rPr>
              <w:t> </w:t>
            </w:r>
            <w:r>
              <w:rPr>
                <w:b/>
                <w:sz w:val="32"/>
              </w:rPr>
              <w:t>A(1</w:t>
            </w:r>
            <w:r>
              <w:rPr>
                <w:b/>
                <w:spacing w:val="-2"/>
                <w:sz w:val="32"/>
              </w:rPr>
              <w:t> </w:t>
            </w:r>
            <w:r>
              <w:rPr>
                <w:b/>
                <w:sz w:val="32"/>
              </w:rPr>
              <w:t>mark)</w:t>
            </w:r>
          </w:p>
        </w:tc>
        <w:tc>
          <w:tcPr>
            <w:tcW w:w="745" w:type="dxa"/>
          </w:tcPr>
          <w:p>
            <w:pPr>
              <w:pStyle w:val="TableParagraph"/>
              <w:spacing w:before="0"/>
              <w:ind w:left="0"/>
              <w:rPr>
                <w:sz w:val="30"/>
              </w:rPr>
            </w:pPr>
          </w:p>
        </w:tc>
      </w:tr>
      <w:tr>
        <w:trPr>
          <w:trHeight w:val="1170" w:hRule="atLeast"/>
        </w:trPr>
        <w:tc>
          <w:tcPr>
            <w:tcW w:w="845" w:type="dxa"/>
          </w:tcPr>
          <w:p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1.</w:t>
            </w:r>
          </w:p>
        </w:tc>
        <w:tc>
          <w:tcPr>
            <w:tcW w:w="8939" w:type="dxa"/>
            <w:gridSpan w:val="2"/>
          </w:tcPr>
          <w:p>
            <w:pPr>
              <w:pStyle w:val="TableParagraph"/>
              <w:spacing w:before="6"/>
              <w:rPr>
                <w:sz w:val="32"/>
              </w:rPr>
            </w:pPr>
            <w:r>
              <w:rPr>
                <w:sz w:val="32"/>
              </w:rPr>
              <w:t>If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x+2</w:t>
            </w:r>
            <w:r>
              <w:rPr>
                <w:spacing w:val="1"/>
                <w:sz w:val="32"/>
              </w:rPr>
              <w:t> </w:t>
            </w:r>
            <w:r>
              <w:rPr>
                <w:sz w:val="32"/>
              </w:rPr>
              <w:t>is a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factor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of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the</w:t>
            </w:r>
            <w:r>
              <w:rPr>
                <w:spacing w:val="77"/>
                <w:sz w:val="32"/>
              </w:rPr>
              <w:t> </w:t>
            </w:r>
            <w:r>
              <w:rPr>
                <w:sz w:val="32"/>
              </w:rPr>
              <w:t>equation</w:t>
            </w:r>
            <w:r>
              <w:rPr>
                <w:spacing w:val="10"/>
                <w:sz w:val="32"/>
              </w:rPr>
              <w:t> </w:t>
            </w:r>
            <w:r>
              <w:rPr>
                <w:rFonts w:ascii="Cambria Math" w:eastAsia="Cambria Math"/>
                <w:spacing w:val="9"/>
                <w:sz w:val="32"/>
              </w:rPr>
              <w:t>𝑥</w:t>
            </w:r>
            <w:r>
              <w:rPr>
                <w:rFonts w:ascii="Cambria Math" w:eastAsia="Cambria Math"/>
                <w:spacing w:val="9"/>
                <w:sz w:val="32"/>
                <w:vertAlign w:val="superscript"/>
              </w:rPr>
              <w:t>2</w:t>
            </w:r>
            <w:r>
              <w:rPr>
                <w:rFonts w:ascii="Cambria Math" w:eastAsia="Cambria Math"/>
                <w:spacing w:val="11"/>
                <w:sz w:val="32"/>
                <w:vertAlign w:val="baseline"/>
              </w:rPr>
              <w:t> </w:t>
            </w:r>
            <w:r>
              <w:rPr>
                <w:rFonts w:ascii="Cambria Math" w:eastAsia="Cambria Math"/>
                <w:sz w:val="32"/>
                <w:vertAlign w:val="baseline"/>
              </w:rPr>
              <w:t>+ 𝑚𝑥</w:t>
            </w:r>
            <w:r>
              <w:rPr>
                <w:rFonts w:ascii="Cambria Math" w:eastAsia="Cambria Math"/>
                <w:spacing w:val="9"/>
                <w:sz w:val="32"/>
                <w:vertAlign w:val="baseline"/>
              </w:rPr>
              <w:t> </w:t>
            </w:r>
            <w:r>
              <w:rPr>
                <w:rFonts w:ascii="Cambria Math" w:eastAsia="Cambria Math"/>
                <w:sz w:val="32"/>
                <w:vertAlign w:val="baseline"/>
              </w:rPr>
              <w:t>+ 14</w:t>
            </w:r>
            <w:r>
              <w:rPr>
                <w:rFonts w:ascii="Cambria Math" w:eastAsia="Cambria Math"/>
                <w:spacing w:val="12"/>
                <w:sz w:val="32"/>
                <w:vertAlign w:val="baseline"/>
              </w:rPr>
              <w:t> </w:t>
            </w:r>
            <w:r>
              <w:rPr>
                <w:sz w:val="32"/>
                <w:vertAlign w:val="baseline"/>
              </w:rPr>
              <w:t>,then the</w:t>
            </w:r>
            <w:r>
              <w:rPr>
                <w:spacing w:val="-3"/>
                <w:sz w:val="32"/>
                <w:vertAlign w:val="baseline"/>
              </w:rPr>
              <w:t> </w:t>
            </w:r>
            <w:r>
              <w:rPr>
                <w:sz w:val="32"/>
                <w:vertAlign w:val="baseline"/>
              </w:rPr>
              <w:t>value</w:t>
            </w:r>
            <w:r>
              <w:rPr>
                <w:spacing w:val="-3"/>
                <w:sz w:val="32"/>
                <w:vertAlign w:val="baseline"/>
              </w:rPr>
              <w:t> </w:t>
            </w:r>
            <w:r>
              <w:rPr>
                <w:sz w:val="32"/>
                <w:vertAlign w:val="baseline"/>
              </w:rPr>
              <w:t>of</w:t>
            </w:r>
            <w:r>
              <w:rPr>
                <w:spacing w:val="-77"/>
                <w:sz w:val="32"/>
                <w:vertAlign w:val="baseline"/>
              </w:rPr>
              <w:t> </w:t>
            </w:r>
            <w:r>
              <w:rPr>
                <w:sz w:val="32"/>
                <w:vertAlign w:val="baseline"/>
              </w:rPr>
              <w:t>m=</w:t>
            </w:r>
          </w:p>
          <w:p>
            <w:pPr>
              <w:pStyle w:val="TableParagraph"/>
              <w:tabs>
                <w:tab w:pos="2259" w:val="left" w:leader="none"/>
                <w:tab w:pos="3869" w:val="left" w:leader="none"/>
              </w:tabs>
              <w:spacing w:before="2"/>
              <w:ind w:left="150"/>
              <w:rPr>
                <w:sz w:val="32"/>
              </w:rPr>
            </w:pPr>
            <w:r>
              <w:rPr>
                <w:sz w:val="32"/>
              </w:rPr>
              <w:t>a)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7</w:t>
            </w:r>
            <w:r>
              <w:rPr>
                <w:spacing w:val="78"/>
                <w:sz w:val="32"/>
              </w:rPr>
              <w:t> </w:t>
            </w:r>
            <w:r>
              <w:rPr>
                <w:sz w:val="32"/>
              </w:rPr>
              <w:t>b)9</w:t>
              <w:tab/>
              <w:t>c)14</w:t>
              <w:tab/>
              <w:t>d)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2</w:t>
            </w:r>
          </w:p>
        </w:tc>
        <w:tc>
          <w:tcPr>
            <w:tcW w:w="745" w:type="dxa"/>
          </w:tcPr>
          <w:p>
            <w:pPr>
              <w:pStyle w:val="TableParagraph"/>
              <w:ind w:left="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1</w:t>
            </w:r>
          </w:p>
        </w:tc>
      </w:tr>
      <w:tr>
        <w:trPr>
          <w:trHeight w:val="795" w:hRule="atLeast"/>
        </w:trPr>
        <w:tc>
          <w:tcPr>
            <w:tcW w:w="845" w:type="dxa"/>
          </w:tcPr>
          <w:p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2.</w:t>
            </w:r>
          </w:p>
        </w:tc>
        <w:tc>
          <w:tcPr>
            <w:tcW w:w="8939" w:type="dxa"/>
            <w:gridSpan w:val="2"/>
          </w:tcPr>
          <w:p>
            <w:pPr>
              <w:pStyle w:val="TableParagraph"/>
              <w:tabs>
                <w:tab w:pos="1604" w:val="left" w:leader="none"/>
                <w:tab w:pos="3049" w:val="left" w:leader="none"/>
                <w:tab w:pos="4388" w:val="left" w:leader="none"/>
              </w:tabs>
              <w:spacing w:line="242" w:lineRule="auto"/>
              <w:ind w:right="1478"/>
              <w:rPr>
                <w:sz w:val="32"/>
              </w:rPr>
            </w:pPr>
            <w:r>
              <w:rPr>
                <w:sz w:val="32"/>
              </w:rPr>
              <w:t>The Point whose abcissa</w:t>
            </w:r>
            <w:r>
              <w:rPr>
                <w:spacing w:val="1"/>
                <w:sz w:val="32"/>
              </w:rPr>
              <w:t> </w:t>
            </w:r>
            <w:r>
              <w:rPr>
                <w:sz w:val="32"/>
              </w:rPr>
              <w:t>is 4 and which lies on x- axis is</w:t>
            </w:r>
            <w:r>
              <w:rPr>
                <w:spacing w:val="-77"/>
                <w:sz w:val="32"/>
              </w:rPr>
              <w:t> </w:t>
            </w:r>
            <w:r>
              <w:rPr>
                <w:sz w:val="32"/>
              </w:rPr>
              <w:t>a)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(4,0)</w:t>
              <w:tab/>
              <w:t>b)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(0,4)</w:t>
              <w:tab/>
              <w:t>c)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(1,4)</w:t>
              <w:tab/>
              <w:t>d)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(4,2)</w:t>
            </w:r>
          </w:p>
        </w:tc>
        <w:tc>
          <w:tcPr>
            <w:tcW w:w="745" w:type="dxa"/>
          </w:tcPr>
          <w:p>
            <w:pPr>
              <w:pStyle w:val="TableParagraph"/>
              <w:ind w:left="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1</w:t>
            </w:r>
          </w:p>
        </w:tc>
      </w:tr>
      <w:tr>
        <w:trPr>
          <w:trHeight w:val="965" w:hRule="atLeast"/>
        </w:trPr>
        <w:tc>
          <w:tcPr>
            <w:tcW w:w="845" w:type="dxa"/>
          </w:tcPr>
          <w:p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3.</w:t>
            </w:r>
          </w:p>
        </w:tc>
        <w:tc>
          <w:tcPr>
            <w:tcW w:w="8939" w:type="dxa"/>
            <w:gridSpan w:val="2"/>
          </w:tcPr>
          <w:p>
            <w:pPr>
              <w:pStyle w:val="TableParagraph"/>
              <w:spacing w:line="364" w:lineRule="exact" w:before="0"/>
              <w:rPr>
                <w:sz w:val="32"/>
              </w:rPr>
            </w:pPr>
            <w:r>
              <w:rPr>
                <w:spacing w:val="-1"/>
                <w:sz w:val="32"/>
              </w:rPr>
              <w:t>The</w:t>
            </w:r>
            <w:r>
              <w:rPr>
                <w:spacing w:val="-3"/>
                <w:sz w:val="32"/>
              </w:rPr>
              <w:t> </w:t>
            </w:r>
            <w:r>
              <w:rPr>
                <w:spacing w:val="-1"/>
                <w:sz w:val="32"/>
              </w:rPr>
              <w:t>value</w:t>
            </w:r>
            <w:r>
              <w:rPr>
                <w:spacing w:val="-3"/>
                <w:sz w:val="32"/>
              </w:rPr>
              <w:t> </w:t>
            </w:r>
            <w:r>
              <w:rPr>
                <w:spacing w:val="-1"/>
                <w:sz w:val="32"/>
              </w:rPr>
              <w:t>of</w:t>
            </w:r>
            <w:r>
              <w:rPr>
                <w:spacing w:val="3"/>
                <w:sz w:val="32"/>
              </w:rPr>
              <w:t> </w:t>
            </w:r>
            <w:r>
              <w:rPr>
                <w:sz w:val="32"/>
              </w:rPr>
              <w:t>(125)</w:t>
            </w:r>
            <w:r>
              <w:rPr>
                <w:spacing w:val="-25"/>
                <w:sz w:val="32"/>
              </w:rPr>
              <w:t> </w:t>
            </w:r>
            <w:r>
              <w:rPr>
                <w:sz w:val="32"/>
                <w:vertAlign w:val="superscript"/>
              </w:rPr>
              <w:t>-1/3</w:t>
            </w:r>
            <w:r>
              <w:rPr>
                <w:sz w:val="32"/>
                <w:vertAlign w:val="baseline"/>
              </w:rPr>
              <w:t> is equal to:</w:t>
            </w:r>
          </w:p>
          <w:p>
            <w:pPr>
              <w:pStyle w:val="TableParagraph"/>
              <w:tabs>
                <w:tab w:pos="1554" w:val="left" w:leader="none"/>
                <w:tab w:pos="2516" w:val="left" w:leader="none"/>
              </w:tabs>
              <w:spacing w:line="310" w:lineRule="exact" w:before="76"/>
              <w:rPr>
                <w:rFonts w:ascii="Cambria Math"/>
                <w:sz w:val="32"/>
              </w:rPr>
            </w:pPr>
            <w:r>
              <w:rPr>
                <w:w w:val="105"/>
                <w:sz w:val="32"/>
              </w:rPr>
              <w:t>a)</w:t>
            </w:r>
            <w:r>
              <w:rPr>
                <w:spacing w:val="-13"/>
                <w:w w:val="105"/>
                <w:sz w:val="32"/>
              </w:rPr>
              <w:t> </w:t>
            </w:r>
            <w:r>
              <w:rPr>
                <w:w w:val="105"/>
                <w:sz w:val="32"/>
              </w:rPr>
              <w:t>5</w:t>
              <w:tab/>
              <w:t>b)</w:t>
            </w:r>
            <w:r>
              <w:rPr>
                <w:spacing w:val="-4"/>
                <w:w w:val="105"/>
                <w:sz w:val="32"/>
              </w:rPr>
              <w:t> </w:t>
            </w:r>
            <w:r>
              <w:rPr>
                <w:rFonts w:ascii="Cambria Math"/>
                <w:w w:val="105"/>
                <w:sz w:val="32"/>
                <w:vertAlign w:val="superscript"/>
              </w:rPr>
              <w:t>1</w:t>
            </w:r>
            <w:r>
              <w:rPr>
                <w:w w:val="105"/>
                <w:sz w:val="32"/>
                <w:vertAlign w:val="baseline"/>
              </w:rPr>
              <w:t>c)</w:t>
              <w:tab/>
            </w:r>
            <w:r>
              <w:rPr>
                <w:rFonts w:ascii="Cambria Math"/>
                <w:w w:val="105"/>
                <w:sz w:val="32"/>
                <w:vertAlign w:val="superscript"/>
              </w:rPr>
              <w:t>1</w:t>
            </w:r>
            <w:r>
              <w:rPr>
                <w:rFonts w:ascii="Cambria Math"/>
                <w:spacing w:val="-7"/>
                <w:w w:val="105"/>
                <w:sz w:val="32"/>
                <w:vertAlign w:val="baseline"/>
              </w:rPr>
              <w:t> </w:t>
            </w:r>
            <w:r>
              <w:rPr>
                <w:w w:val="105"/>
                <w:sz w:val="32"/>
                <w:vertAlign w:val="baseline"/>
              </w:rPr>
              <w:t>d)-</w:t>
            </w:r>
            <w:r>
              <w:rPr>
                <w:spacing w:val="-5"/>
                <w:w w:val="105"/>
                <w:sz w:val="32"/>
                <w:vertAlign w:val="baseline"/>
              </w:rPr>
              <w:t> </w:t>
            </w:r>
            <w:r>
              <w:rPr>
                <w:rFonts w:ascii="Cambria Math"/>
                <w:w w:val="105"/>
                <w:sz w:val="32"/>
                <w:vertAlign w:val="superscript"/>
              </w:rPr>
              <w:t>1</w:t>
            </w:r>
          </w:p>
          <w:p>
            <w:pPr>
              <w:pStyle w:val="TableParagraph"/>
              <w:tabs>
                <w:tab w:pos="2451" w:val="left" w:leader="none"/>
                <w:tab w:pos="3166" w:val="left" w:leader="none"/>
              </w:tabs>
              <w:spacing w:line="194" w:lineRule="exact" w:before="0"/>
              <w:ind w:left="1906"/>
              <w:rPr>
                <w:rFonts w:ascii="Cambria Math"/>
                <w:sz w:val="23"/>
              </w:rPr>
            </w:pPr>
            <w:r>
              <w:rPr>
                <w:rFonts w:ascii="Cambria Math"/>
                <w:w w:val="105"/>
                <w:sz w:val="23"/>
              </w:rPr>
              <w:t>5</w:t>
              <w:tab/>
              <w:t>25</w:t>
              <w:tab/>
              <w:t>5</w:t>
            </w:r>
          </w:p>
        </w:tc>
        <w:tc>
          <w:tcPr>
            <w:tcW w:w="745" w:type="dxa"/>
          </w:tcPr>
          <w:p>
            <w:pPr>
              <w:pStyle w:val="TableParagraph"/>
              <w:ind w:left="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1</w:t>
            </w:r>
          </w:p>
        </w:tc>
      </w:tr>
      <w:tr>
        <w:trPr>
          <w:trHeight w:val="1160" w:hRule="atLeast"/>
        </w:trPr>
        <w:tc>
          <w:tcPr>
            <w:tcW w:w="845" w:type="dxa"/>
          </w:tcPr>
          <w:p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4.</w:t>
            </w:r>
          </w:p>
        </w:tc>
        <w:tc>
          <w:tcPr>
            <w:tcW w:w="8939" w:type="dxa"/>
            <w:gridSpan w:val="2"/>
          </w:tcPr>
          <w:p>
            <w:pPr>
              <w:pStyle w:val="TableParagraph"/>
              <w:spacing w:line="242" w:lineRule="auto" w:before="0"/>
              <w:ind w:right="247"/>
              <w:rPr>
                <w:sz w:val="32"/>
              </w:rPr>
            </w:pPr>
            <w:r>
              <w:rPr>
                <w:sz w:val="32"/>
              </w:rPr>
              <w:t>The</w:t>
            </w:r>
            <w:r>
              <w:rPr>
                <w:spacing w:val="-5"/>
                <w:sz w:val="32"/>
              </w:rPr>
              <w:t> </w:t>
            </w:r>
            <w:r>
              <w:rPr>
                <w:sz w:val="32"/>
              </w:rPr>
              <w:t>value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of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1.9999…..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in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the form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p/q,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where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p</w:t>
            </w:r>
            <w:r>
              <w:rPr>
                <w:spacing w:val="2"/>
                <w:sz w:val="32"/>
              </w:rPr>
              <w:t> </w:t>
            </w:r>
            <w:r>
              <w:rPr>
                <w:sz w:val="32"/>
              </w:rPr>
              <w:t>and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q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are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integers</w:t>
            </w:r>
            <w:r>
              <w:rPr>
                <w:spacing w:val="-77"/>
                <w:sz w:val="32"/>
              </w:rPr>
              <w:t> </w:t>
            </w:r>
            <w:r>
              <w:rPr>
                <w:sz w:val="32"/>
              </w:rPr>
              <w:t>and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q not</w:t>
            </w:r>
            <w:r>
              <w:rPr>
                <w:spacing w:val="1"/>
                <w:sz w:val="32"/>
              </w:rPr>
              <w:t> </w:t>
            </w:r>
            <w:r>
              <w:rPr>
                <w:sz w:val="32"/>
              </w:rPr>
              <w:t>equal to 0.</w:t>
            </w:r>
          </w:p>
          <w:p>
            <w:pPr>
              <w:pStyle w:val="TableParagraph"/>
              <w:tabs>
                <w:tab w:pos="1474" w:val="left" w:leader="none"/>
                <w:tab w:pos="2779" w:val="left" w:leader="none"/>
                <w:tab w:pos="3511" w:val="left" w:leader="none"/>
              </w:tabs>
              <w:spacing w:line="365" w:lineRule="exact" w:before="0"/>
              <w:rPr>
                <w:sz w:val="32"/>
              </w:rPr>
            </w:pPr>
            <w:r>
              <w:rPr>
                <w:sz w:val="32"/>
              </w:rPr>
              <w:t>a)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3</w:t>
              <w:tab/>
              <w:t>b)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4</w:t>
              <w:tab/>
              <w:t>c) 2</w:t>
              <w:tab/>
              <w:t>d)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1/9</w:t>
            </w:r>
          </w:p>
        </w:tc>
        <w:tc>
          <w:tcPr>
            <w:tcW w:w="745" w:type="dxa"/>
          </w:tcPr>
          <w:p>
            <w:pPr>
              <w:pStyle w:val="TableParagraph"/>
              <w:ind w:left="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1</w:t>
            </w:r>
          </w:p>
        </w:tc>
      </w:tr>
      <w:tr>
        <w:trPr>
          <w:trHeight w:val="990" w:hRule="atLeast"/>
        </w:trPr>
        <w:tc>
          <w:tcPr>
            <w:tcW w:w="845" w:type="dxa"/>
          </w:tcPr>
          <w:p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5.</w:t>
            </w:r>
          </w:p>
        </w:tc>
        <w:tc>
          <w:tcPr>
            <w:tcW w:w="8939" w:type="dxa"/>
            <w:gridSpan w:val="2"/>
          </w:tcPr>
          <w:p>
            <w:pPr>
              <w:pStyle w:val="TableParagraph"/>
              <w:spacing w:before="6"/>
              <w:rPr>
                <w:sz w:val="32"/>
              </w:rPr>
            </w:pPr>
            <w:r>
              <w:rPr>
                <w:sz w:val="32"/>
              </w:rPr>
              <w:t>One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of the</w:t>
            </w:r>
            <w:r>
              <w:rPr>
                <w:spacing w:val="4"/>
                <w:sz w:val="32"/>
              </w:rPr>
              <w:t> </w:t>
            </w:r>
            <w:r>
              <w:rPr>
                <w:sz w:val="32"/>
              </w:rPr>
              <w:t>zeros</w:t>
            </w:r>
            <w:r>
              <w:rPr>
                <w:spacing w:val="3"/>
                <w:sz w:val="32"/>
              </w:rPr>
              <w:t> </w:t>
            </w:r>
            <w:r>
              <w:rPr>
                <w:sz w:val="32"/>
              </w:rPr>
              <w:t>of</w:t>
            </w:r>
            <w:r>
              <w:rPr>
                <w:spacing w:val="1"/>
                <w:sz w:val="32"/>
              </w:rPr>
              <w:t> </w:t>
            </w:r>
            <w:r>
              <w:rPr>
                <w:sz w:val="32"/>
              </w:rPr>
              <w:t>the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polynomial</w:t>
            </w:r>
            <w:r>
              <w:rPr>
                <w:spacing w:val="8"/>
                <w:sz w:val="32"/>
              </w:rPr>
              <w:t> </w:t>
            </w:r>
            <w:r>
              <w:rPr>
                <w:rFonts w:ascii="Cambria Math" w:hAnsi="Cambria Math" w:eastAsia="Cambria Math"/>
                <w:sz w:val="32"/>
              </w:rPr>
              <w:t>2𝑥</w:t>
            </w:r>
            <w:r>
              <w:rPr>
                <w:rFonts w:ascii="Cambria Math" w:hAnsi="Cambria Math" w:eastAsia="Cambria Math"/>
                <w:sz w:val="32"/>
                <w:vertAlign w:val="superscript"/>
              </w:rPr>
              <w:t>2</w:t>
            </w:r>
            <w:r>
              <w:rPr>
                <w:rFonts w:ascii="Cambria Math" w:hAnsi="Cambria Math" w:eastAsia="Cambria Math"/>
                <w:spacing w:val="14"/>
                <w:sz w:val="32"/>
                <w:vertAlign w:val="baseline"/>
              </w:rPr>
              <w:t> </w:t>
            </w:r>
            <w:r>
              <w:rPr>
                <w:rFonts w:ascii="Cambria Math" w:hAnsi="Cambria Math" w:eastAsia="Cambria Math"/>
                <w:sz w:val="32"/>
                <w:vertAlign w:val="baseline"/>
              </w:rPr>
              <w:t>+</w:t>
            </w:r>
            <w:r>
              <w:rPr>
                <w:rFonts w:ascii="Cambria Math" w:hAnsi="Cambria Math" w:eastAsia="Cambria Math"/>
                <w:spacing w:val="2"/>
                <w:sz w:val="32"/>
                <w:vertAlign w:val="baseline"/>
              </w:rPr>
              <w:t> </w:t>
            </w:r>
            <w:r>
              <w:rPr>
                <w:rFonts w:ascii="Cambria Math" w:hAnsi="Cambria Math" w:eastAsia="Cambria Math"/>
                <w:sz w:val="32"/>
                <w:vertAlign w:val="baseline"/>
              </w:rPr>
              <w:t>7𝑥</w:t>
            </w:r>
            <w:r>
              <w:rPr>
                <w:rFonts w:ascii="Cambria Math" w:hAnsi="Cambria Math" w:eastAsia="Cambria Math"/>
                <w:spacing w:val="11"/>
                <w:sz w:val="32"/>
                <w:vertAlign w:val="baseline"/>
              </w:rPr>
              <w:t> </w:t>
            </w:r>
            <w:r>
              <w:rPr>
                <w:rFonts w:ascii="Cambria Math" w:hAnsi="Cambria Math" w:eastAsia="Cambria Math"/>
                <w:sz w:val="32"/>
                <w:vertAlign w:val="baseline"/>
              </w:rPr>
              <w:t>−</w:t>
            </w:r>
            <w:r>
              <w:rPr>
                <w:rFonts w:ascii="Cambria Math" w:hAnsi="Cambria Math" w:eastAsia="Cambria Math"/>
                <w:spacing w:val="2"/>
                <w:sz w:val="32"/>
                <w:vertAlign w:val="baseline"/>
              </w:rPr>
              <w:t> </w:t>
            </w:r>
            <w:r>
              <w:rPr>
                <w:rFonts w:ascii="Cambria Math" w:hAnsi="Cambria Math" w:eastAsia="Cambria Math"/>
                <w:sz w:val="32"/>
                <w:vertAlign w:val="baseline"/>
              </w:rPr>
              <w:t>4</w:t>
            </w:r>
            <w:r>
              <w:rPr>
                <w:rFonts w:ascii="Cambria Math" w:hAnsi="Cambria Math" w:eastAsia="Cambria Math"/>
                <w:spacing w:val="4"/>
                <w:sz w:val="32"/>
                <w:vertAlign w:val="baseline"/>
              </w:rPr>
              <w:t> </w:t>
            </w:r>
            <w:r>
              <w:rPr>
                <w:sz w:val="32"/>
                <w:vertAlign w:val="baseline"/>
              </w:rPr>
              <w:t>is</w:t>
            </w:r>
          </w:p>
          <w:p>
            <w:pPr>
              <w:pStyle w:val="TableParagraph"/>
              <w:tabs>
                <w:tab w:pos="1314" w:val="left" w:leader="none"/>
                <w:tab w:pos="2549" w:val="left" w:leader="none"/>
                <w:tab w:pos="3626" w:val="left" w:leader="none"/>
              </w:tabs>
              <w:spacing w:before="190"/>
              <w:rPr>
                <w:sz w:val="32"/>
              </w:rPr>
            </w:pPr>
            <w:r>
              <w:rPr>
                <w:sz w:val="32"/>
              </w:rPr>
              <w:t>a)2</w:t>
              <w:tab/>
              <w:t>b)1/2</w:t>
              <w:tab/>
              <w:t>c)</w:t>
            </w:r>
            <w:r>
              <w:rPr>
                <w:spacing w:val="1"/>
                <w:sz w:val="32"/>
              </w:rPr>
              <w:t> </w:t>
            </w:r>
            <w:r>
              <w:rPr>
                <w:sz w:val="32"/>
              </w:rPr>
              <w:t>-2</w:t>
              <w:tab/>
              <w:t>d)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-1/2</w:t>
            </w:r>
          </w:p>
        </w:tc>
        <w:tc>
          <w:tcPr>
            <w:tcW w:w="745" w:type="dxa"/>
          </w:tcPr>
          <w:p>
            <w:pPr>
              <w:pStyle w:val="TableParagraph"/>
              <w:ind w:left="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1</w:t>
            </w:r>
          </w:p>
        </w:tc>
      </w:tr>
      <w:tr>
        <w:trPr>
          <w:trHeight w:val="805" w:hRule="atLeast"/>
        </w:trPr>
        <w:tc>
          <w:tcPr>
            <w:tcW w:w="845" w:type="dxa"/>
          </w:tcPr>
          <w:p>
            <w:pPr>
              <w:pStyle w:val="TableParagraph"/>
              <w:ind w:left="190"/>
              <w:rPr>
                <w:b/>
                <w:sz w:val="32"/>
              </w:rPr>
            </w:pPr>
            <w:r>
              <w:rPr>
                <w:b/>
                <w:sz w:val="32"/>
              </w:rPr>
              <w:t>6.</w:t>
            </w:r>
          </w:p>
        </w:tc>
        <w:tc>
          <w:tcPr>
            <w:tcW w:w="8939" w:type="dxa"/>
            <w:gridSpan w:val="2"/>
          </w:tcPr>
          <w:p>
            <w:pPr>
              <w:pStyle w:val="TableParagraph"/>
              <w:spacing w:line="242" w:lineRule="auto" w:before="6"/>
              <w:ind w:right="2618"/>
              <w:rPr>
                <w:sz w:val="32"/>
              </w:rPr>
            </w:pPr>
            <w:r>
              <w:rPr>
                <w:sz w:val="32"/>
              </w:rPr>
              <w:t>The</w:t>
            </w:r>
            <w:r>
              <w:rPr>
                <w:spacing w:val="1"/>
                <w:sz w:val="32"/>
              </w:rPr>
              <w:t> </w:t>
            </w:r>
            <w:r>
              <w:rPr>
                <w:sz w:val="32"/>
              </w:rPr>
              <w:t>degree</w:t>
            </w:r>
            <w:r>
              <w:rPr>
                <w:spacing w:val="1"/>
                <w:sz w:val="32"/>
              </w:rPr>
              <w:t> </w:t>
            </w:r>
            <w:r>
              <w:rPr>
                <w:sz w:val="32"/>
              </w:rPr>
              <w:t>of</w:t>
            </w:r>
            <w:r>
              <w:rPr>
                <w:spacing w:val="2"/>
                <w:sz w:val="32"/>
              </w:rPr>
              <w:t> </w:t>
            </w:r>
            <w:r>
              <w:rPr>
                <w:sz w:val="32"/>
              </w:rPr>
              <w:t>the</w:t>
            </w:r>
            <w:r>
              <w:rPr>
                <w:spacing w:val="2"/>
                <w:sz w:val="32"/>
              </w:rPr>
              <w:t> </w:t>
            </w:r>
            <w:r>
              <w:rPr>
                <w:sz w:val="32"/>
              </w:rPr>
              <w:t>polynomial</w:t>
            </w:r>
            <w:r>
              <w:rPr>
                <w:spacing w:val="11"/>
                <w:sz w:val="32"/>
              </w:rPr>
              <w:t> </w:t>
            </w:r>
            <w:r>
              <w:rPr>
                <w:rFonts w:ascii="Cambria Math" w:hAnsi="Cambria Math" w:eastAsia="Cambria Math"/>
                <w:sz w:val="32"/>
              </w:rPr>
              <w:t>3𝑥</w:t>
            </w:r>
            <w:r>
              <w:rPr>
                <w:rFonts w:ascii="Cambria Math" w:hAnsi="Cambria Math" w:eastAsia="Cambria Math"/>
                <w:sz w:val="32"/>
                <w:vertAlign w:val="superscript"/>
              </w:rPr>
              <w:t>3</w:t>
            </w:r>
            <w:r>
              <w:rPr>
                <w:rFonts w:ascii="Cambria Math" w:hAnsi="Cambria Math" w:eastAsia="Cambria Math"/>
                <w:spacing w:val="20"/>
                <w:sz w:val="32"/>
                <w:vertAlign w:val="baseline"/>
              </w:rPr>
              <w:t> </w:t>
            </w:r>
            <w:r>
              <w:rPr>
                <w:rFonts w:ascii="Cambria Math" w:hAnsi="Cambria Math" w:eastAsia="Cambria Math"/>
                <w:sz w:val="32"/>
                <w:vertAlign w:val="baseline"/>
              </w:rPr>
              <w:t>−</w:t>
            </w:r>
            <w:r>
              <w:rPr>
                <w:rFonts w:ascii="Cambria Math" w:hAnsi="Cambria Math" w:eastAsia="Cambria Math"/>
                <w:spacing w:val="4"/>
                <w:sz w:val="32"/>
                <w:vertAlign w:val="baseline"/>
              </w:rPr>
              <w:t> </w:t>
            </w:r>
            <w:r>
              <w:rPr>
                <w:rFonts w:ascii="Cambria Math" w:hAnsi="Cambria Math" w:eastAsia="Cambria Math"/>
                <w:spacing w:val="10"/>
                <w:sz w:val="32"/>
                <w:vertAlign w:val="baseline"/>
              </w:rPr>
              <w:t>𝑥</w:t>
            </w:r>
            <w:r>
              <w:rPr>
                <w:rFonts w:ascii="Cambria Math" w:hAnsi="Cambria Math" w:eastAsia="Cambria Math"/>
                <w:spacing w:val="10"/>
                <w:sz w:val="32"/>
                <w:vertAlign w:val="superscript"/>
              </w:rPr>
              <w:t>2</w:t>
            </w:r>
            <w:r>
              <w:rPr>
                <w:rFonts w:ascii="Cambria Math" w:hAnsi="Cambria Math" w:eastAsia="Cambria Math"/>
                <w:spacing w:val="16"/>
                <w:sz w:val="32"/>
                <w:vertAlign w:val="baseline"/>
              </w:rPr>
              <w:t> </w:t>
            </w:r>
            <w:r>
              <w:rPr>
                <w:rFonts w:ascii="Cambria Math" w:hAnsi="Cambria Math" w:eastAsia="Cambria Math"/>
                <w:sz w:val="32"/>
                <w:vertAlign w:val="baseline"/>
              </w:rPr>
              <w:t>+</w:t>
            </w:r>
            <w:r>
              <w:rPr>
                <w:rFonts w:ascii="Cambria Math" w:hAnsi="Cambria Math" w:eastAsia="Cambria Math"/>
                <w:spacing w:val="4"/>
                <w:sz w:val="32"/>
                <w:vertAlign w:val="baseline"/>
              </w:rPr>
              <w:t> </w:t>
            </w:r>
            <w:r>
              <w:rPr>
                <w:rFonts w:ascii="Cambria Math" w:hAnsi="Cambria Math" w:eastAsia="Cambria Math"/>
                <w:sz w:val="32"/>
                <w:vertAlign w:val="baseline"/>
              </w:rPr>
              <w:t>3</w:t>
            </w:r>
            <w:r>
              <w:rPr>
                <w:sz w:val="32"/>
                <w:vertAlign w:val="baseline"/>
              </w:rPr>
              <w:t>3</w:t>
            </w:r>
            <w:r>
              <w:rPr>
                <w:spacing w:val="4"/>
                <w:sz w:val="32"/>
                <w:vertAlign w:val="baseline"/>
              </w:rPr>
              <w:t> </w:t>
            </w:r>
            <w:r>
              <w:rPr>
                <w:sz w:val="32"/>
                <w:vertAlign w:val="baseline"/>
              </w:rPr>
              <w:t>is:</w:t>
            </w:r>
            <w:r>
              <w:rPr>
                <w:spacing w:val="-77"/>
                <w:sz w:val="32"/>
                <w:vertAlign w:val="baseline"/>
              </w:rPr>
              <w:t> </w:t>
            </w:r>
            <w:r>
              <w:rPr>
                <w:sz w:val="32"/>
                <w:vertAlign w:val="baseline"/>
              </w:rPr>
              <w:t>a)5</w:t>
            </w:r>
            <w:r>
              <w:rPr>
                <w:spacing w:val="79"/>
                <w:sz w:val="32"/>
                <w:vertAlign w:val="baseline"/>
              </w:rPr>
              <w:t> </w:t>
            </w:r>
            <w:r>
              <w:rPr>
                <w:sz w:val="32"/>
                <w:vertAlign w:val="baseline"/>
              </w:rPr>
              <w:t>b)</w:t>
            </w:r>
            <w:r>
              <w:rPr>
                <w:spacing w:val="-2"/>
                <w:sz w:val="32"/>
                <w:vertAlign w:val="baseline"/>
              </w:rPr>
              <w:t> </w:t>
            </w:r>
            <w:r>
              <w:rPr>
                <w:sz w:val="32"/>
                <w:vertAlign w:val="baseline"/>
              </w:rPr>
              <w:t>3  c)</w:t>
            </w:r>
            <w:r>
              <w:rPr>
                <w:spacing w:val="-2"/>
                <w:sz w:val="32"/>
                <w:vertAlign w:val="baseline"/>
              </w:rPr>
              <w:t> </w:t>
            </w:r>
            <w:r>
              <w:rPr>
                <w:sz w:val="32"/>
                <w:vertAlign w:val="baseline"/>
              </w:rPr>
              <w:t>4 d)</w:t>
            </w:r>
            <w:r>
              <w:rPr>
                <w:spacing w:val="-2"/>
                <w:sz w:val="32"/>
                <w:vertAlign w:val="baseline"/>
              </w:rPr>
              <w:t> </w:t>
            </w:r>
            <w:r>
              <w:rPr>
                <w:sz w:val="32"/>
                <w:vertAlign w:val="baseline"/>
              </w:rPr>
              <w:t>0</w:t>
            </w:r>
          </w:p>
        </w:tc>
        <w:tc>
          <w:tcPr>
            <w:tcW w:w="745" w:type="dxa"/>
          </w:tcPr>
          <w:p>
            <w:pPr>
              <w:pStyle w:val="TableParagraph"/>
              <w:ind w:left="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1</w:t>
            </w:r>
          </w:p>
        </w:tc>
      </w:tr>
      <w:tr>
        <w:trPr>
          <w:trHeight w:val="1160" w:hRule="atLeast"/>
        </w:trPr>
        <w:tc>
          <w:tcPr>
            <w:tcW w:w="845" w:type="dxa"/>
          </w:tcPr>
          <w:p>
            <w:pPr>
              <w:pStyle w:val="TableParagraph"/>
              <w:ind w:left="190"/>
              <w:rPr>
                <w:b/>
                <w:sz w:val="32"/>
              </w:rPr>
            </w:pPr>
            <w:r>
              <w:rPr>
                <w:b/>
                <w:sz w:val="32"/>
              </w:rPr>
              <w:t>7.</w:t>
            </w:r>
          </w:p>
        </w:tc>
        <w:tc>
          <w:tcPr>
            <w:tcW w:w="8939" w:type="dxa"/>
            <w:gridSpan w:val="2"/>
          </w:tcPr>
          <w:p>
            <w:pPr>
              <w:pStyle w:val="TableParagraph"/>
              <w:spacing w:line="237" w:lineRule="auto" w:before="4"/>
              <w:ind w:right="247"/>
              <w:rPr>
                <w:sz w:val="32"/>
              </w:rPr>
            </w:pPr>
            <w:r>
              <w:rPr>
                <w:sz w:val="32"/>
              </w:rPr>
              <w:t>In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a</w:t>
            </w:r>
            <w:r>
              <w:rPr>
                <w:spacing w:val="-5"/>
                <w:sz w:val="32"/>
              </w:rPr>
              <w:t> </w:t>
            </w:r>
            <w:r>
              <w:rPr>
                <w:sz w:val="32"/>
              </w:rPr>
              <w:t>right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angled</w:t>
            </w:r>
            <w:r>
              <w:rPr>
                <w:spacing w:val="1"/>
                <w:sz w:val="32"/>
              </w:rPr>
              <w:t> </w:t>
            </w:r>
            <w:r>
              <w:rPr>
                <w:sz w:val="32"/>
              </w:rPr>
              <w:t>isosceles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triangle</w:t>
            </w:r>
            <w:r>
              <w:rPr>
                <w:spacing w:val="-5"/>
                <w:sz w:val="32"/>
              </w:rPr>
              <w:t> </w:t>
            </w:r>
            <w:r>
              <w:rPr>
                <w:sz w:val="32"/>
              </w:rPr>
              <w:t>ABC,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right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angled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at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A,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then</w:t>
            </w:r>
            <w:r>
              <w:rPr>
                <w:spacing w:val="-77"/>
                <w:sz w:val="32"/>
              </w:rPr>
              <w:t> </w:t>
            </w:r>
            <w:r>
              <w:rPr>
                <w:sz w:val="32"/>
              </w:rPr>
              <w:t>angle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B</w:t>
            </w:r>
            <w:r>
              <w:rPr>
                <w:spacing w:val="1"/>
                <w:sz w:val="32"/>
              </w:rPr>
              <w:t> </w:t>
            </w:r>
            <w:r>
              <w:rPr>
                <w:sz w:val="32"/>
              </w:rPr>
              <w:t>is equal to :</w:t>
            </w:r>
          </w:p>
          <w:p>
            <w:pPr>
              <w:pStyle w:val="TableParagraph"/>
              <w:tabs>
                <w:tab w:pos="1439" w:val="left" w:leader="none"/>
                <w:tab w:pos="2479" w:val="left" w:leader="none"/>
                <w:tab w:pos="3494" w:val="left" w:leader="none"/>
              </w:tabs>
              <w:spacing w:before="4"/>
              <w:rPr>
                <w:sz w:val="32"/>
              </w:rPr>
            </w:pPr>
            <w:r>
              <w:rPr>
                <w:sz w:val="32"/>
              </w:rPr>
              <w:t>a)50°</w:t>
              <w:tab/>
              <w:t>b)45°</w:t>
              <w:tab/>
              <w:t>c)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55°</w:t>
              <w:tab/>
              <w:t>d)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25°</w:t>
            </w:r>
          </w:p>
        </w:tc>
        <w:tc>
          <w:tcPr>
            <w:tcW w:w="745" w:type="dxa"/>
          </w:tcPr>
          <w:p>
            <w:pPr>
              <w:pStyle w:val="TableParagraph"/>
              <w:ind w:left="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1</w:t>
            </w:r>
          </w:p>
        </w:tc>
      </w:tr>
      <w:tr>
        <w:trPr>
          <w:trHeight w:val="1110" w:hRule="atLeast"/>
        </w:trPr>
        <w:tc>
          <w:tcPr>
            <w:tcW w:w="845" w:type="dxa"/>
          </w:tcPr>
          <w:p>
            <w:pPr>
              <w:pStyle w:val="TableParagraph"/>
              <w:ind w:left="190"/>
              <w:rPr>
                <w:b/>
                <w:sz w:val="32"/>
              </w:rPr>
            </w:pPr>
            <w:r>
              <w:rPr>
                <w:b/>
                <w:sz w:val="32"/>
              </w:rPr>
              <w:t>8.</w:t>
            </w:r>
          </w:p>
        </w:tc>
        <w:tc>
          <w:tcPr>
            <w:tcW w:w="8939" w:type="dxa"/>
            <w:gridSpan w:val="2"/>
          </w:tcPr>
          <w:p>
            <w:pPr>
              <w:pStyle w:val="TableParagraph"/>
              <w:ind w:left="145"/>
              <w:rPr>
                <w:sz w:val="32"/>
              </w:rPr>
            </w:pPr>
            <w:r>
              <w:rPr>
                <w:sz w:val="32"/>
              </w:rPr>
              <w:t>In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∆ABC</w:t>
            </w:r>
            <w:r>
              <w:rPr>
                <w:spacing w:val="1"/>
                <w:sz w:val="32"/>
              </w:rPr>
              <w:t> </w:t>
            </w:r>
            <w:r>
              <w:rPr>
                <w:sz w:val="32"/>
              </w:rPr>
              <w:t>and ∆PQR,</w:t>
            </w:r>
            <w:r>
              <w:rPr>
                <w:spacing w:val="2"/>
                <w:sz w:val="32"/>
              </w:rPr>
              <w:t> </w:t>
            </w:r>
            <w:r>
              <w:rPr>
                <w:rFonts w:ascii="Cambria Math" w:hAnsi="Cambria Math" w:eastAsia="Cambria Math"/>
                <w:sz w:val="32"/>
              </w:rPr>
              <w:t>&lt;</w:t>
            </w:r>
            <w:r>
              <w:rPr>
                <w:rFonts w:ascii="Cambria Math" w:hAnsi="Cambria Math" w:eastAsia="Cambria Math"/>
                <w:spacing w:val="14"/>
                <w:sz w:val="32"/>
              </w:rPr>
              <w:t> </w:t>
            </w:r>
            <w:r>
              <w:rPr>
                <w:rFonts w:ascii="Cambria Math" w:hAnsi="Cambria Math" w:eastAsia="Cambria Math"/>
                <w:sz w:val="32"/>
              </w:rPr>
              <w:t>𝐴</w:t>
            </w:r>
            <w:r>
              <w:rPr>
                <w:rFonts w:ascii="Cambria Math" w:hAnsi="Cambria Math" w:eastAsia="Cambria Math"/>
                <w:spacing w:val="21"/>
                <w:sz w:val="32"/>
              </w:rPr>
              <w:t> </w:t>
            </w:r>
            <w:r>
              <w:rPr>
                <w:rFonts w:ascii="Cambria Math" w:hAnsi="Cambria Math" w:eastAsia="Cambria Math"/>
                <w:sz w:val="32"/>
              </w:rPr>
              <w:t>=&lt;</w:t>
            </w:r>
            <w:r>
              <w:rPr>
                <w:rFonts w:ascii="Cambria Math" w:hAnsi="Cambria Math" w:eastAsia="Cambria Math"/>
                <w:spacing w:val="18"/>
                <w:sz w:val="32"/>
              </w:rPr>
              <w:t> </w:t>
            </w:r>
            <w:r>
              <w:rPr>
                <w:rFonts w:ascii="Cambria Math" w:hAnsi="Cambria Math" w:eastAsia="Cambria Math"/>
                <w:sz w:val="32"/>
              </w:rPr>
              <w:t>𝑃</w:t>
            </w:r>
            <w:r>
              <w:rPr>
                <w:sz w:val="32"/>
              </w:rPr>
              <w:t>, </w:t>
            </w:r>
            <w:r>
              <w:rPr>
                <w:rFonts w:ascii="Cambria Math" w:hAnsi="Cambria Math" w:eastAsia="Cambria Math"/>
                <w:sz w:val="32"/>
              </w:rPr>
              <w:t>&lt;</w:t>
            </w:r>
            <w:r>
              <w:rPr>
                <w:rFonts w:ascii="Cambria Math" w:hAnsi="Cambria Math" w:eastAsia="Cambria Math"/>
                <w:spacing w:val="19"/>
                <w:sz w:val="32"/>
              </w:rPr>
              <w:t> </w:t>
            </w:r>
            <w:r>
              <w:rPr>
                <w:rFonts w:ascii="Cambria Math" w:hAnsi="Cambria Math" w:eastAsia="Cambria Math"/>
                <w:sz w:val="32"/>
              </w:rPr>
              <w:t>𝐶</w:t>
            </w:r>
            <w:r>
              <w:rPr>
                <w:rFonts w:ascii="Cambria Math" w:hAnsi="Cambria Math" w:eastAsia="Cambria Math"/>
                <w:spacing w:val="29"/>
                <w:sz w:val="32"/>
              </w:rPr>
              <w:t> </w:t>
            </w:r>
            <w:r>
              <w:rPr>
                <w:rFonts w:ascii="Cambria Math" w:hAnsi="Cambria Math" w:eastAsia="Cambria Math"/>
                <w:sz w:val="32"/>
              </w:rPr>
              <w:t>=&lt;</w:t>
            </w:r>
            <w:r>
              <w:rPr>
                <w:rFonts w:ascii="Cambria Math" w:hAnsi="Cambria Math" w:eastAsia="Cambria Math"/>
                <w:spacing w:val="19"/>
                <w:sz w:val="32"/>
              </w:rPr>
              <w:t> </w:t>
            </w:r>
            <w:r>
              <w:rPr>
                <w:rFonts w:ascii="Cambria Math" w:hAnsi="Cambria Math" w:eastAsia="Cambria Math"/>
                <w:sz w:val="32"/>
              </w:rPr>
              <w:t>𝑅</w:t>
            </w:r>
            <w:r>
              <w:rPr>
                <w:rFonts w:ascii="Cambria Math" w:hAnsi="Cambria Math" w:eastAsia="Cambria Math"/>
                <w:spacing w:val="20"/>
                <w:sz w:val="32"/>
              </w:rPr>
              <w:t> </w:t>
            </w:r>
            <w:r>
              <w:rPr>
                <w:sz w:val="32"/>
              </w:rPr>
              <w:t>and</w:t>
            </w:r>
          </w:p>
          <w:p>
            <w:pPr>
              <w:pStyle w:val="TableParagraph"/>
              <w:spacing w:line="366" w:lineRule="exact" w:before="0"/>
              <w:ind w:left="145"/>
              <w:rPr>
                <w:sz w:val="32"/>
              </w:rPr>
            </w:pPr>
            <w:r>
              <w:rPr>
                <w:sz w:val="32"/>
              </w:rPr>
              <w:t>AC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=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PR.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By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which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congruence rule,∆ABC</w:t>
            </w:r>
            <w:r>
              <w:rPr>
                <w:spacing w:val="77"/>
                <w:sz w:val="32"/>
              </w:rPr>
              <w:t> </w:t>
            </w:r>
            <w:r>
              <w:rPr>
                <w:sz w:val="32"/>
              </w:rPr>
              <w:t>=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∆PQR?</w:t>
            </w:r>
          </w:p>
          <w:p>
            <w:pPr>
              <w:pStyle w:val="TableParagraph"/>
              <w:tabs>
                <w:tab w:pos="1429" w:val="left" w:leader="none"/>
                <w:tab w:pos="2959" w:val="left" w:leader="none"/>
              </w:tabs>
              <w:spacing w:line="347" w:lineRule="exact" w:before="0"/>
              <w:ind w:left="145"/>
              <w:rPr>
                <w:sz w:val="32"/>
              </w:rPr>
            </w:pPr>
            <w:r>
              <w:rPr>
                <w:sz w:val="32"/>
              </w:rPr>
              <w:t>a)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ASA</w:t>
              <w:tab/>
              <w:t>b)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RHS</w:t>
              <w:tab/>
              <w:t>c)SASd)SSS</w:t>
            </w:r>
          </w:p>
        </w:tc>
        <w:tc>
          <w:tcPr>
            <w:tcW w:w="745" w:type="dxa"/>
          </w:tcPr>
          <w:p>
            <w:pPr>
              <w:pStyle w:val="TableParagraph"/>
              <w:ind w:left="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1</w:t>
            </w:r>
          </w:p>
        </w:tc>
      </w:tr>
      <w:tr>
        <w:trPr>
          <w:trHeight w:val="735" w:hRule="atLeast"/>
        </w:trPr>
        <w:tc>
          <w:tcPr>
            <w:tcW w:w="845" w:type="dxa"/>
          </w:tcPr>
          <w:p>
            <w:pPr>
              <w:pStyle w:val="TableParagraph"/>
              <w:ind w:left="190"/>
              <w:rPr>
                <w:b/>
                <w:sz w:val="32"/>
              </w:rPr>
            </w:pPr>
            <w:r>
              <w:rPr>
                <w:b/>
                <w:sz w:val="32"/>
              </w:rPr>
              <w:t>9.</w:t>
            </w:r>
          </w:p>
        </w:tc>
        <w:tc>
          <w:tcPr>
            <w:tcW w:w="8939" w:type="dxa"/>
            <w:gridSpan w:val="2"/>
          </w:tcPr>
          <w:p>
            <w:pPr>
              <w:pStyle w:val="TableParagraph"/>
              <w:tabs>
                <w:tab w:pos="1279" w:val="left" w:leader="none"/>
                <w:tab w:pos="2319" w:val="left" w:leader="none"/>
              </w:tabs>
              <w:spacing w:line="366" w:lineRule="exact" w:before="0"/>
              <w:ind w:right="2868"/>
              <w:rPr>
                <w:sz w:val="32"/>
              </w:rPr>
            </w:pPr>
            <w:r>
              <w:rPr>
                <w:sz w:val="32"/>
              </w:rPr>
              <w:t>The</w:t>
            </w:r>
            <w:r>
              <w:rPr>
                <w:spacing w:val="-5"/>
                <w:sz w:val="32"/>
              </w:rPr>
              <w:t> </w:t>
            </w:r>
            <w:r>
              <w:rPr>
                <w:sz w:val="32"/>
              </w:rPr>
              <w:t>angle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which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is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equal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to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its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complement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is:</w:t>
            </w:r>
            <w:r>
              <w:rPr>
                <w:spacing w:val="-77"/>
                <w:sz w:val="32"/>
              </w:rPr>
              <w:t> </w:t>
            </w:r>
            <w:r>
              <w:rPr>
                <w:sz w:val="32"/>
              </w:rPr>
              <w:t>a)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45°</w:t>
              <w:tab/>
              <w:t>b)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90°</w:t>
              <w:tab/>
              <w:t>c)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60°</w:t>
            </w:r>
            <w:r>
              <w:rPr>
                <w:spacing w:val="77"/>
                <w:sz w:val="32"/>
              </w:rPr>
              <w:t> </w:t>
            </w:r>
            <w:r>
              <w:rPr>
                <w:sz w:val="32"/>
              </w:rPr>
              <w:t>d)180°</w:t>
            </w:r>
          </w:p>
        </w:tc>
        <w:tc>
          <w:tcPr>
            <w:tcW w:w="745" w:type="dxa"/>
          </w:tcPr>
          <w:p>
            <w:pPr>
              <w:pStyle w:val="TableParagraph"/>
              <w:ind w:left="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1</w:t>
            </w:r>
          </w:p>
        </w:tc>
      </w:tr>
      <w:tr>
        <w:trPr>
          <w:trHeight w:val="849" w:hRule="atLeast"/>
        </w:trPr>
        <w:tc>
          <w:tcPr>
            <w:tcW w:w="845" w:type="dxa"/>
          </w:tcPr>
          <w:p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10.</w:t>
            </w:r>
          </w:p>
        </w:tc>
        <w:tc>
          <w:tcPr>
            <w:tcW w:w="8939" w:type="dxa"/>
            <w:gridSpan w:val="2"/>
          </w:tcPr>
          <w:p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In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∆ABC,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if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AB =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AC and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&lt;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B=</w:t>
            </w:r>
            <w:r>
              <w:rPr>
                <w:spacing w:val="2"/>
                <w:sz w:val="32"/>
              </w:rPr>
              <w:t> </w:t>
            </w:r>
            <w:r>
              <w:rPr>
                <w:sz w:val="32"/>
              </w:rPr>
              <w:t>40°, then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&lt;C=</w:t>
            </w:r>
          </w:p>
          <w:p>
            <w:pPr>
              <w:pStyle w:val="TableParagraph"/>
              <w:tabs>
                <w:tab w:pos="1519" w:val="left" w:leader="none"/>
                <w:tab w:pos="3039" w:val="left" w:leader="none"/>
                <w:tab w:pos="4214" w:val="left" w:leader="none"/>
              </w:tabs>
              <w:spacing w:before="57"/>
              <w:rPr>
                <w:sz w:val="32"/>
              </w:rPr>
            </w:pPr>
            <w:r>
              <w:rPr>
                <w:sz w:val="32"/>
              </w:rPr>
              <w:t>a)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40°</w:t>
              <w:tab/>
              <w:t>b)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90°</w:t>
              <w:tab/>
              <w:t>c)70°</w:t>
              <w:tab/>
              <w:t>d)60°</w:t>
            </w:r>
          </w:p>
        </w:tc>
        <w:tc>
          <w:tcPr>
            <w:tcW w:w="745" w:type="dxa"/>
          </w:tcPr>
          <w:p>
            <w:pPr>
              <w:pStyle w:val="TableParagraph"/>
              <w:ind w:left="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1</w:t>
            </w:r>
          </w:p>
        </w:tc>
      </w:tr>
      <w:tr>
        <w:trPr>
          <w:trHeight w:val="540" w:hRule="atLeast"/>
        </w:trPr>
        <w:tc>
          <w:tcPr>
            <w:tcW w:w="845" w:type="dxa"/>
          </w:tcPr>
          <w:p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11.</w:t>
            </w:r>
          </w:p>
        </w:tc>
        <w:tc>
          <w:tcPr>
            <w:tcW w:w="8939" w:type="dxa"/>
            <w:gridSpan w:val="2"/>
          </w:tcPr>
          <w:p>
            <w:pPr>
              <w:pStyle w:val="TableParagraph"/>
              <w:spacing w:line="370" w:lineRule="exact" w:before="0"/>
              <w:rPr>
                <w:sz w:val="32"/>
              </w:rPr>
            </w:pPr>
            <w:r>
              <w:rPr>
                <w:sz w:val="32"/>
              </w:rPr>
              <w:t>If</w:t>
            </w:r>
            <w:r>
              <w:rPr>
                <w:spacing w:val="4"/>
                <w:sz w:val="32"/>
              </w:rPr>
              <w:t> </w:t>
            </w:r>
            <w:r>
              <w:rPr>
                <w:rFonts w:ascii="Cambria Math" w:eastAsia="Cambria Math"/>
                <w:sz w:val="32"/>
              </w:rPr>
              <w:t>𝑥</w:t>
            </w:r>
            <w:r>
              <w:rPr>
                <w:rFonts w:ascii="Cambria Math" w:eastAsia="Cambria Math"/>
                <w:spacing w:val="11"/>
                <w:sz w:val="32"/>
              </w:rPr>
              <w:t> </w:t>
            </w:r>
            <w:r>
              <w:rPr>
                <w:rFonts w:ascii="Cambria Math" w:eastAsia="Cambria Math"/>
                <w:sz w:val="32"/>
              </w:rPr>
              <w:t>+</w:t>
            </w:r>
            <w:r>
              <w:rPr>
                <w:rFonts w:ascii="Cambria Math" w:eastAsia="Cambria Math"/>
                <w:spacing w:val="1"/>
                <w:sz w:val="32"/>
              </w:rPr>
              <w:t> </w:t>
            </w:r>
            <w:r>
              <w:rPr>
                <w:rFonts w:ascii="Cambria Math" w:eastAsia="Cambria Math"/>
                <w:position w:val="19"/>
                <w:sz w:val="23"/>
              </w:rPr>
              <w:t>1</w:t>
            </w:r>
            <w:r>
              <w:rPr>
                <w:rFonts w:ascii="Cambria Math" w:eastAsia="Cambria Math"/>
                <w:spacing w:val="48"/>
                <w:position w:val="19"/>
                <w:sz w:val="23"/>
              </w:rPr>
              <w:t> </w:t>
            </w:r>
            <w:r>
              <w:rPr>
                <w:rFonts w:ascii="Cambria Math" w:eastAsia="Cambria Math"/>
                <w:sz w:val="32"/>
              </w:rPr>
              <w:t>=</w:t>
            </w:r>
            <w:r>
              <w:rPr>
                <w:rFonts w:ascii="Cambria Math" w:eastAsia="Cambria Math"/>
                <w:spacing w:val="23"/>
                <w:sz w:val="32"/>
              </w:rPr>
              <w:t> </w:t>
            </w:r>
            <w:r>
              <w:rPr>
                <w:rFonts w:ascii="Cambria Math" w:eastAsia="Cambria Math"/>
                <w:sz w:val="32"/>
              </w:rPr>
              <w:t>5</w:t>
            </w:r>
            <w:r>
              <w:rPr>
                <w:sz w:val="32"/>
              </w:rPr>
              <w:t>,then</w:t>
            </w:r>
            <w:r>
              <w:rPr>
                <w:spacing w:val="1"/>
                <w:sz w:val="32"/>
              </w:rPr>
              <w:t> </w:t>
            </w:r>
            <w:r>
              <w:rPr>
                <w:rFonts w:ascii="Cambria Math" w:eastAsia="Cambria Math"/>
                <w:spacing w:val="10"/>
                <w:sz w:val="32"/>
              </w:rPr>
              <w:t>𝑥</w:t>
            </w:r>
            <w:r>
              <w:rPr>
                <w:rFonts w:ascii="Cambria Math" w:eastAsia="Cambria Math"/>
                <w:spacing w:val="10"/>
                <w:sz w:val="32"/>
                <w:vertAlign w:val="superscript"/>
              </w:rPr>
              <w:t>2</w:t>
            </w:r>
            <w:r>
              <w:rPr>
                <w:rFonts w:ascii="Cambria Math" w:eastAsia="Cambria Math"/>
                <w:spacing w:val="13"/>
                <w:sz w:val="32"/>
                <w:vertAlign w:val="baseline"/>
              </w:rPr>
              <w:t> </w:t>
            </w:r>
            <w:r>
              <w:rPr>
                <w:rFonts w:ascii="Cambria Math" w:eastAsia="Cambria Math"/>
                <w:sz w:val="32"/>
                <w:vertAlign w:val="baseline"/>
              </w:rPr>
              <w:t>+</w:t>
            </w:r>
            <w:r>
              <w:rPr>
                <w:rFonts w:ascii="Cambria Math" w:eastAsia="Cambria Math"/>
                <w:spacing w:val="68"/>
                <w:sz w:val="32"/>
                <w:vertAlign w:val="baseline"/>
              </w:rPr>
              <w:t> </w:t>
            </w:r>
            <w:r>
              <w:rPr>
                <w:rFonts w:ascii="Cambria Math" w:eastAsia="Cambria Math"/>
                <w:position w:val="19"/>
                <w:sz w:val="23"/>
                <w:vertAlign w:val="baseline"/>
              </w:rPr>
              <w:t>1</w:t>
            </w:r>
            <w:r>
              <w:rPr>
                <w:rFonts w:ascii="Cambria Math" w:eastAsia="Cambria Math"/>
                <w:spacing w:val="14"/>
                <w:position w:val="19"/>
                <w:sz w:val="23"/>
                <w:vertAlign w:val="baseline"/>
              </w:rPr>
              <w:t> </w:t>
            </w:r>
            <w:r>
              <w:rPr>
                <w:rFonts w:ascii="Cambria Math" w:eastAsia="Cambria Math"/>
                <w:sz w:val="32"/>
                <w:vertAlign w:val="baseline"/>
              </w:rPr>
              <w:t>=</w:t>
            </w:r>
            <w:r>
              <w:rPr>
                <w:sz w:val="32"/>
                <w:vertAlign w:val="baseline"/>
              </w:rPr>
              <w:t>?</w:t>
            </w:r>
          </w:p>
          <w:p>
            <w:pPr>
              <w:pStyle w:val="TableParagraph"/>
              <w:tabs>
                <w:tab w:pos="3126" w:val="left" w:leader="none"/>
              </w:tabs>
              <w:spacing w:line="150" w:lineRule="exact" w:before="0"/>
              <w:ind w:left="965"/>
              <w:rPr>
                <w:rFonts w:ascii="Cambria Math" w:eastAsia="Cambria Math"/>
                <w:sz w:val="19"/>
              </w:rPr>
            </w:pPr>
            <w:r>
              <w:rPr>
                <w:rFonts w:ascii="Cambria Math" w:eastAsia="Cambria Math"/>
                <w:w w:val="110"/>
                <w:sz w:val="23"/>
              </w:rPr>
              <w:t>𝑥</w:t>
              <w:tab/>
              <w:t>𝑥</w:t>
            </w:r>
            <w:r>
              <w:rPr>
                <w:rFonts w:ascii="Cambria Math" w:eastAsia="Cambria Math"/>
                <w:w w:val="110"/>
                <w:position w:val="7"/>
                <w:sz w:val="19"/>
              </w:rPr>
              <w:t>2</w:t>
            </w:r>
          </w:p>
        </w:tc>
        <w:tc>
          <w:tcPr>
            <w:tcW w:w="745" w:type="dxa"/>
          </w:tcPr>
          <w:p>
            <w:pPr>
              <w:pStyle w:val="TableParagraph"/>
              <w:ind w:left="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1</w:t>
            </w:r>
          </w:p>
        </w:tc>
      </w:tr>
    </w:tbl>
    <w:p>
      <w:pPr>
        <w:spacing w:after="0"/>
        <w:jc w:val="center"/>
        <w:rPr>
          <w:sz w:val="32"/>
        </w:rPr>
        <w:sectPr>
          <w:type w:val="continuous"/>
          <w:pgSz w:w="11910" w:h="16840"/>
          <w:pgMar w:top="500" w:bottom="280" w:left="520" w:right="620"/>
        </w:sectPr>
      </w:pPr>
    </w:p>
    <w:tbl>
      <w:tblPr>
        <w:tblW w:w="0" w:type="auto"/>
        <w:jc w:val="left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45"/>
        <w:gridCol w:w="8939"/>
        <w:gridCol w:w="745"/>
      </w:tblGrid>
      <w:tr>
        <w:trPr>
          <w:trHeight w:val="370" w:hRule="atLeast"/>
        </w:trPr>
        <w:tc>
          <w:tcPr>
            <w:tcW w:w="845" w:type="dxa"/>
          </w:tcPr>
          <w:p>
            <w:pPr>
              <w:pStyle w:val="TableParagraph"/>
              <w:spacing w:before="0"/>
              <w:ind w:left="0"/>
              <w:rPr>
                <w:sz w:val="28"/>
              </w:rPr>
            </w:pPr>
          </w:p>
        </w:tc>
        <w:tc>
          <w:tcPr>
            <w:tcW w:w="8939" w:type="dxa"/>
          </w:tcPr>
          <w:p>
            <w:pPr>
              <w:pStyle w:val="TableParagraph"/>
              <w:tabs>
                <w:tab w:pos="1631" w:val="left" w:leader="none"/>
                <w:tab w:pos="3176" w:val="left" w:leader="none"/>
                <w:tab w:pos="4302" w:val="left" w:leader="none"/>
              </w:tabs>
              <w:spacing w:line="349" w:lineRule="exact" w:before="2"/>
              <w:ind w:left="470"/>
              <w:rPr>
                <w:sz w:val="32"/>
              </w:rPr>
            </w:pPr>
            <w:r>
              <w:rPr>
                <w:sz w:val="32"/>
              </w:rPr>
              <w:t>a)</w:t>
            </w:r>
            <w:r>
              <w:rPr>
                <w:spacing w:val="31"/>
                <w:sz w:val="32"/>
              </w:rPr>
              <w:t> </w:t>
            </w:r>
            <w:r>
              <w:rPr>
                <w:sz w:val="32"/>
              </w:rPr>
              <w:t>25</w:t>
              <w:tab/>
              <w:t>b)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10</w:t>
              <w:tab/>
              <w:t>c)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23</w:t>
              <w:tab/>
              <w:t>d)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27</w:t>
            </w:r>
          </w:p>
        </w:tc>
        <w:tc>
          <w:tcPr>
            <w:tcW w:w="745" w:type="dxa"/>
          </w:tcPr>
          <w:p>
            <w:pPr>
              <w:pStyle w:val="TableParagraph"/>
              <w:spacing w:before="0"/>
              <w:ind w:left="0"/>
              <w:rPr>
                <w:sz w:val="28"/>
              </w:rPr>
            </w:pPr>
          </w:p>
        </w:tc>
      </w:tr>
      <w:tr>
        <w:trPr>
          <w:trHeight w:val="845" w:hRule="atLeast"/>
        </w:trPr>
        <w:tc>
          <w:tcPr>
            <w:tcW w:w="845" w:type="dxa"/>
          </w:tcPr>
          <w:p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12.</w:t>
            </w:r>
          </w:p>
        </w:tc>
        <w:tc>
          <w:tcPr>
            <w:tcW w:w="8939" w:type="dxa"/>
          </w:tcPr>
          <w:p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The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ordinate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of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any point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on x-axis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is</w:t>
            </w:r>
          </w:p>
          <w:p>
            <w:pPr>
              <w:pStyle w:val="TableParagraph"/>
              <w:tabs>
                <w:tab w:pos="1711" w:val="left" w:leader="none"/>
                <w:tab w:pos="3176" w:val="left" w:leader="none"/>
                <w:tab w:pos="4407" w:val="left" w:leader="none"/>
              </w:tabs>
              <w:spacing w:before="57"/>
              <w:ind w:left="470"/>
              <w:rPr>
                <w:sz w:val="32"/>
              </w:rPr>
            </w:pPr>
            <w:r>
              <w:rPr>
                <w:sz w:val="32"/>
              </w:rPr>
              <w:t>a)</w:t>
            </w:r>
            <w:r>
              <w:rPr>
                <w:spacing w:val="31"/>
                <w:sz w:val="32"/>
              </w:rPr>
              <w:t> </w:t>
            </w:r>
            <w:r>
              <w:rPr>
                <w:sz w:val="32"/>
              </w:rPr>
              <w:t>0</w:t>
              <w:tab/>
              <w:t>b)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1</w:t>
              <w:tab/>
              <w:t>c)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-1</w:t>
              <w:tab/>
              <w:t>d)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Any</w:t>
            </w:r>
            <w:r>
              <w:rPr>
                <w:spacing w:val="1"/>
                <w:sz w:val="32"/>
              </w:rPr>
              <w:t> </w:t>
            </w:r>
            <w:r>
              <w:rPr>
                <w:sz w:val="32"/>
              </w:rPr>
              <w:t>number</w:t>
            </w:r>
          </w:p>
        </w:tc>
        <w:tc>
          <w:tcPr>
            <w:tcW w:w="745" w:type="dxa"/>
          </w:tcPr>
          <w:p>
            <w:pPr>
              <w:pStyle w:val="TableParagraph"/>
              <w:ind w:left="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1</w:t>
            </w:r>
          </w:p>
        </w:tc>
      </w:tr>
      <w:tr>
        <w:trPr>
          <w:trHeight w:val="1175" w:hRule="atLeast"/>
        </w:trPr>
        <w:tc>
          <w:tcPr>
            <w:tcW w:w="845" w:type="dxa"/>
          </w:tcPr>
          <w:p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13.</w:t>
            </w:r>
          </w:p>
        </w:tc>
        <w:tc>
          <w:tcPr>
            <w:tcW w:w="8939" w:type="dxa"/>
          </w:tcPr>
          <w:p>
            <w:pPr>
              <w:pStyle w:val="TableParagraph"/>
              <w:ind w:left="145"/>
              <w:rPr>
                <w:sz w:val="32"/>
              </w:rPr>
            </w:pPr>
            <w:r>
              <w:rPr>
                <w:sz w:val="32"/>
              </w:rPr>
              <w:t>In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∆ABC ,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if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AB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=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AC,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and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BC is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produced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to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D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such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that</w:t>
            </w:r>
          </w:p>
          <w:p>
            <w:pPr>
              <w:pStyle w:val="TableParagraph"/>
              <w:spacing w:before="2"/>
              <w:ind w:left="145"/>
              <w:rPr>
                <w:rFonts w:ascii="Cambria Math" w:hAnsi="Cambria Math" w:eastAsia="Cambria Math"/>
                <w:sz w:val="32"/>
              </w:rPr>
            </w:pPr>
            <w:r>
              <w:rPr>
                <w:rFonts w:ascii="Cambria Math" w:hAnsi="Cambria Math" w:eastAsia="Cambria Math"/>
                <w:sz w:val="32"/>
              </w:rPr>
              <w:t>&lt;</w:t>
            </w:r>
            <w:r>
              <w:rPr>
                <w:rFonts w:ascii="Cambria Math" w:hAnsi="Cambria Math" w:eastAsia="Cambria Math"/>
                <w:spacing w:val="19"/>
                <w:sz w:val="32"/>
              </w:rPr>
              <w:t> </w:t>
            </w:r>
            <w:r>
              <w:rPr>
                <w:rFonts w:ascii="Cambria Math" w:hAnsi="Cambria Math" w:eastAsia="Cambria Math"/>
                <w:sz w:val="32"/>
              </w:rPr>
              <w:t>𝐴𝐶𝐷</w:t>
            </w:r>
            <w:r>
              <w:rPr>
                <w:rFonts w:ascii="Cambria Math" w:hAnsi="Cambria Math" w:eastAsia="Cambria Math"/>
                <w:spacing w:val="27"/>
                <w:sz w:val="32"/>
              </w:rPr>
              <w:t> </w:t>
            </w:r>
            <w:r>
              <w:rPr>
                <w:rFonts w:ascii="Cambria Math" w:hAnsi="Cambria Math" w:eastAsia="Cambria Math"/>
                <w:sz w:val="32"/>
              </w:rPr>
              <w:t>=</w:t>
            </w:r>
            <w:r>
              <w:rPr>
                <w:rFonts w:ascii="Cambria Math" w:hAnsi="Cambria Math" w:eastAsia="Cambria Math"/>
                <w:spacing w:val="15"/>
                <w:sz w:val="32"/>
              </w:rPr>
              <w:t> </w:t>
            </w:r>
            <w:r>
              <w:rPr>
                <w:rFonts w:ascii="Cambria Math" w:hAnsi="Cambria Math" w:eastAsia="Cambria Math"/>
                <w:sz w:val="32"/>
              </w:rPr>
              <w:t>100°</w:t>
            </w:r>
            <w:r>
              <w:rPr>
                <w:sz w:val="32"/>
              </w:rPr>
              <w:t>,then</w:t>
            </w:r>
            <w:r>
              <w:rPr>
                <w:spacing w:val="1"/>
                <w:sz w:val="32"/>
              </w:rPr>
              <w:t> </w:t>
            </w:r>
            <w:r>
              <w:rPr>
                <w:rFonts w:ascii="Cambria Math" w:hAnsi="Cambria Math" w:eastAsia="Cambria Math"/>
                <w:sz w:val="32"/>
              </w:rPr>
              <w:t>&lt;</w:t>
            </w:r>
            <w:r>
              <w:rPr>
                <w:rFonts w:ascii="Cambria Math" w:hAnsi="Cambria Math" w:eastAsia="Cambria Math"/>
                <w:spacing w:val="18"/>
                <w:sz w:val="32"/>
              </w:rPr>
              <w:t> </w:t>
            </w:r>
            <w:r>
              <w:rPr>
                <w:rFonts w:ascii="Cambria Math" w:hAnsi="Cambria Math" w:eastAsia="Cambria Math"/>
                <w:sz w:val="32"/>
              </w:rPr>
              <w:t>𝐴𝐶𝐵</w:t>
            </w:r>
            <w:r>
              <w:rPr>
                <w:rFonts w:ascii="Cambria Math" w:hAnsi="Cambria Math" w:eastAsia="Cambria Math"/>
                <w:spacing w:val="24"/>
                <w:sz w:val="32"/>
              </w:rPr>
              <w:t> </w:t>
            </w:r>
            <w:r>
              <w:rPr>
                <w:rFonts w:ascii="Cambria Math" w:hAnsi="Cambria Math" w:eastAsia="Cambria Math"/>
                <w:sz w:val="32"/>
              </w:rPr>
              <w:t>=?</w:t>
            </w:r>
          </w:p>
          <w:p>
            <w:pPr>
              <w:pStyle w:val="TableParagraph"/>
              <w:tabs>
                <w:tab w:pos="3156" w:val="left" w:leader="none"/>
              </w:tabs>
              <w:spacing w:before="0"/>
              <w:rPr>
                <w:rFonts w:ascii="Cambria Math" w:hAnsi="Cambria Math"/>
                <w:sz w:val="32"/>
              </w:rPr>
            </w:pPr>
            <w:r>
              <w:rPr>
                <w:sz w:val="32"/>
              </w:rPr>
              <w:t>a)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20</w:t>
            </w:r>
            <w:r>
              <w:rPr>
                <w:rFonts w:ascii="Cambria Math" w:hAnsi="Cambria Math"/>
                <w:sz w:val="32"/>
              </w:rPr>
              <w:t>°</w:t>
            </w:r>
            <w:r>
              <w:rPr>
                <w:rFonts w:ascii="Cambria Math" w:hAnsi="Cambria Math"/>
                <w:spacing w:val="9"/>
                <w:sz w:val="32"/>
              </w:rPr>
              <w:t> </w:t>
            </w:r>
            <w:r>
              <w:rPr>
                <w:sz w:val="32"/>
              </w:rPr>
              <w:t>b)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40</w:t>
            </w:r>
            <w:r>
              <w:rPr>
                <w:rFonts w:ascii="Cambria Math" w:hAnsi="Cambria Math"/>
                <w:sz w:val="32"/>
              </w:rPr>
              <w:t>°</w:t>
            </w:r>
            <w:r>
              <w:rPr>
                <w:rFonts w:ascii="Cambria Math" w:hAnsi="Cambria Math"/>
                <w:spacing w:val="89"/>
                <w:sz w:val="32"/>
              </w:rPr>
              <w:t> </w:t>
            </w:r>
            <w:r>
              <w:rPr>
                <w:sz w:val="32"/>
              </w:rPr>
              <w:t>c)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60</w:t>
            </w:r>
            <w:r>
              <w:rPr>
                <w:rFonts w:ascii="Cambria Math" w:hAnsi="Cambria Math"/>
                <w:sz w:val="32"/>
              </w:rPr>
              <w:t>°</w:t>
              <w:tab/>
            </w:r>
            <w:r>
              <w:rPr>
                <w:sz w:val="32"/>
              </w:rPr>
              <w:t>d)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80</w:t>
            </w:r>
            <w:r>
              <w:rPr>
                <w:rFonts w:ascii="Cambria Math" w:hAnsi="Cambria Math"/>
                <w:sz w:val="32"/>
              </w:rPr>
              <w:t>°</w:t>
            </w:r>
          </w:p>
        </w:tc>
        <w:tc>
          <w:tcPr>
            <w:tcW w:w="745" w:type="dxa"/>
          </w:tcPr>
          <w:p>
            <w:pPr>
              <w:pStyle w:val="TableParagraph"/>
              <w:ind w:left="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1</w:t>
            </w:r>
          </w:p>
        </w:tc>
      </w:tr>
      <w:tr>
        <w:trPr>
          <w:trHeight w:val="1120" w:hRule="atLeast"/>
        </w:trPr>
        <w:tc>
          <w:tcPr>
            <w:tcW w:w="845" w:type="dxa"/>
          </w:tcPr>
          <w:p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14.</w:t>
            </w:r>
          </w:p>
        </w:tc>
        <w:tc>
          <w:tcPr>
            <w:tcW w:w="8939" w:type="dxa"/>
          </w:tcPr>
          <w:p>
            <w:pPr>
              <w:pStyle w:val="TableParagraph"/>
              <w:spacing w:before="6"/>
              <w:rPr>
                <w:sz w:val="32"/>
              </w:rPr>
            </w:pPr>
            <w:r>
              <w:rPr>
                <w:sz w:val="32"/>
              </w:rPr>
              <w:t>If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x+2</w:t>
            </w:r>
            <w:r>
              <w:rPr>
                <w:spacing w:val="1"/>
                <w:sz w:val="32"/>
              </w:rPr>
              <w:t> </w:t>
            </w:r>
            <w:r>
              <w:rPr>
                <w:sz w:val="32"/>
              </w:rPr>
              <w:t>is a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factor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of</w:t>
            </w:r>
            <w:r>
              <w:rPr>
                <w:spacing w:val="7"/>
                <w:sz w:val="32"/>
              </w:rPr>
              <w:t> </w:t>
            </w:r>
            <w:r>
              <w:rPr>
                <w:rFonts w:ascii="Cambria Math" w:eastAsia="Cambria Math"/>
                <w:spacing w:val="9"/>
                <w:sz w:val="32"/>
              </w:rPr>
              <w:t>𝑥</w:t>
            </w:r>
            <w:r>
              <w:rPr>
                <w:rFonts w:ascii="Cambria Math" w:eastAsia="Cambria Math"/>
                <w:spacing w:val="9"/>
                <w:sz w:val="32"/>
                <w:vertAlign w:val="superscript"/>
              </w:rPr>
              <w:t>2</w:t>
            </w:r>
            <w:r>
              <w:rPr>
                <w:rFonts w:ascii="Cambria Math" w:eastAsia="Cambria Math"/>
                <w:spacing w:val="11"/>
                <w:sz w:val="32"/>
                <w:vertAlign w:val="baseline"/>
              </w:rPr>
              <w:t> </w:t>
            </w:r>
            <w:r>
              <w:rPr>
                <w:rFonts w:ascii="Cambria Math" w:eastAsia="Cambria Math"/>
                <w:sz w:val="32"/>
                <w:vertAlign w:val="baseline"/>
              </w:rPr>
              <w:t>+</w:t>
            </w:r>
            <w:r>
              <w:rPr>
                <w:rFonts w:ascii="Cambria Math" w:eastAsia="Cambria Math"/>
                <w:spacing w:val="1"/>
                <w:sz w:val="32"/>
                <w:vertAlign w:val="baseline"/>
              </w:rPr>
              <w:t> </w:t>
            </w:r>
            <w:r>
              <w:rPr>
                <w:rFonts w:ascii="Cambria Math" w:eastAsia="Cambria Math"/>
                <w:sz w:val="32"/>
                <w:vertAlign w:val="baseline"/>
              </w:rPr>
              <w:t>𝑚𝑥</w:t>
            </w:r>
            <w:r>
              <w:rPr>
                <w:rFonts w:ascii="Cambria Math" w:eastAsia="Cambria Math"/>
                <w:spacing w:val="8"/>
                <w:sz w:val="32"/>
                <w:vertAlign w:val="baseline"/>
              </w:rPr>
              <w:t> </w:t>
            </w:r>
            <w:r>
              <w:rPr>
                <w:rFonts w:ascii="Cambria Math" w:eastAsia="Cambria Math"/>
                <w:sz w:val="32"/>
                <w:vertAlign w:val="baseline"/>
              </w:rPr>
              <w:t>+</w:t>
            </w:r>
            <w:r>
              <w:rPr>
                <w:rFonts w:ascii="Cambria Math" w:eastAsia="Cambria Math"/>
                <w:spacing w:val="1"/>
                <w:sz w:val="32"/>
                <w:vertAlign w:val="baseline"/>
              </w:rPr>
              <w:t> </w:t>
            </w:r>
            <w:r>
              <w:rPr>
                <w:rFonts w:ascii="Cambria Math" w:eastAsia="Cambria Math"/>
                <w:sz w:val="32"/>
                <w:vertAlign w:val="baseline"/>
              </w:rPr>
              <w:t>14</w:t>
            </w:r>
            <w:r>
              <w:rPr>
                <w:sz w:val="32"/>
                <w:vertAlign w:val="baseline"/>
              </w:rPr>
              <w:t>,</w:t>
            </w:r>
            <w:r>
              <w:rPr>
                <w:spacing w:val="1"/>
                <w:sz w:val="32"/>
                <w:vertAlign w:val="baseline"/>
              </w:rPr>
              <w:t> </w:t>
            </w:r>
            <w:r>
              <w:rPr>
                <w:sz w:val="32"/>
                <w:vertAlign w:val="baseline"/>
              </w:rPr>
              <w:t>then m=</w:t>
            </w:r>
          </w:p>
          <w:p>
            <w:pPr>
              <w:pStyle w:val="TableParagraph"/>
              <w:tabs>
                <w:tab w:pos="1791" w:val="left" w:leader="none"/>
                <w:tab w:pos="3336" w:val="left" w:leader="none"/>
                <w:tab w:pos="4542" w:val="left" w:leader="none"/>
              </w:tabs>
              <w:spacing w:before="190"/>
              <w:ind w:left="470"/>
              <w:rPr>
                <w:sz w:val="32"/>
              </w:rPr>
            </w:pPr>
            <w:r>
              <w:rPr>
                <w:sz w:val="32"/>
              </w:rPr>
              <w:t>a)</w:t>
            </w:r>
            <w:r>
              <w:rPr>
                <w:spacing w:val="31"/>
                <w:sz w:val="32"/>
              </w:rPr>
              <w:t> </w:t>
            </w:r>
            <w:r>
              <w:rPr>
                <w:sz w:val="32"/>
              </w:rPr>
              <w:t>7</w:t>
              <w:tab/>
              <w:t>b)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2</w:t>
              <w:tab/>
              <w:t>c)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9</w:t>
              <w:tab/>
              <w:t>d)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14</w:t>
            </w:r>
          </w:p>
        </w:tc>
        <w:tc>
          <w:tcPr>
            <w:tcW w:w="745" w:type="dxa"/>
          </w:tcPr>
          <w:p>
            <w:pPr>
              <w:pStyle w:val="TableParagraph"/>
              <w:ind w:left="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1</w:t>
            </w:r>
          </w:p>
        </w:tc>
      </w:tr>
      <w:tr>
        <w:trPr>
          <w:trHeight w:val="1530" w:hRule="atLeast"/>
        </w:trPr>
        <w:tc>
          <w:tcPr>
            <w:tcW w:w="845" w:type="dxa"/>
          </w:tcPr>
          <w:p>
            <w:pPr>
              <w:pStyle w:val="TableParagraph"/>
              <w:spacing w:before="2"/>
              <w:rPr>
                <w:b/>
                <w:sz w:val="32"/>
              </w:rPr>
            </w:pPr>
            <w:r>
              <w:rPr>
                <w:b/>
                <w:sz w:val="32"/>
              </w:rPr>
              <w:t>15.</w:t>
            </w:r>
          </w:p>
        </w:tc>
        <w:tc>
          <w:tcPr>
            <w:tcW w:w="8939" w:type="dxa"/>
          </w:tcPr>
          <w:p>
            <w:pPr>
              <w:pStyle w:val="TableParagraph"/>
              <w:spacing w:line="362" w:lineRule="auto" w:before="2"/>
              <w:rPr>
                <w:sz w:val="32"/>
              </w:rPr>
            </w:pPr>
            <w:r>
              <w:rPr>
                <w:sz w:val="32"/>
              </w:rPr>
              <w:t>Which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of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the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following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is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not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a</w:t>
            </w:r>
            <w:r>
              <w:rPr>
                <w:spacing w:val="-5"/>
                <w:sz w:val="32"/>
              </w:rPr>
              <w:t> </w:t>
            </w:r>
            <w:r>
              <w:rPr>
                <w:sz w:val="32"/>
              </w:rPr>
              <w:t>crieterion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for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congruence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of</w:t>
            </w:r>
            <w:r>
              <w:rPr>
                <w:spacing w:val="-77"/>
                <w:sz w:val="32"/>
              </w:rPr>
              <w:t> </w:t>
            </w:r>
            <w:r>
              <w:rPr>
                <w:sz w:val="32"/>
              </w:rPr>
              <w:t>triangles?</w:t>
            </w:r>
          </w:p>
          <w:p>
            <w:pPr>
              <w:pStyle w:val="TableParagraph"/>
              <w:tabs>
                <w:tab w:pos="1634" w:val="left" w:leader="none"/>
                <w:tab w:pos="2889" w:val="left" w:leader="none"/>
                <w:tab w:pos="4043" w:val="left" w:leader="none"/>
              </w:tabs>
              <w:spacing w:line="362" w:lineRule="exact" w:before="0"/>
              <w:rPr>
                <w:sz w:val="32"/>
              </w:rPr>
            </w:pPr>
            <w:r>
              <w:rPr>
                <w:sz w:val="32"/>
              </w:rPr>
              <w:t>a)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ASA</w:t>
              <w:tab/>
              <w:t>b)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SSA</w:t>
              <w:tab/>
              <w:t>c)SAS</w:t>
              <w:tab/>
              <w:t>d)SSS</w:t>
            </w:r>
          </w:p>
        </w:tc>
        <w:tc>
          <w:tcPr>
            <w:tcW w:w="745" w:type="dxa"/>
          </w:tcPr>
          <w:p>
            <w:pPr>
              <w:pStyle w:val="TableParagraph"/>
              <w:spacing w:before="2"/>
              <w:ind w:left="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1</w:t>
            </w:r>
          </w:p>
        </w:tc>
      </w:tr>
      <w:tr>
        <w:trPr>
          <w:trHeight w:val="3425" w:hRule="atLeast"/>
        </w:trPr>
        <w:tc>
          <w:tcPr>
            <w:tcW w:w="845" w:type="dxa"/>
          </w:tcPr>
          <w:p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16.</w:t>
            </w:r>
          </w:p>
        </w:tc>
        <w:tc>
          <w:tcPr>
            <w:tcW w:w="8939" w:type="dxa"/>
          </w:tcPr>
          <w:p>
            <w:pPr>
              <w:pStyle w:val="TableParagraph"/>
              <w:spacing w:line="357" w:lineRule="auto"/>
              <w:ind w:right="114"/>
              <w:rPr>
                <w:rFonts w:ascii="Cambria Math" w:eastAsia="Cambria Math"/>
                <w:sz w:val="32"/>
              </w:rPr>
            </w:pPr>
            <w:r>
              <w:rPr>
                <w:sz w:val="32"/>
              </w:rPr>
              <w:t>ABC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is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an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isosceles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triangle</w:t>
            </w:r>
            <w:r>
              <w:rPr>
                <w:spacing w:val="-5"/>
                <w:sz w:val="32"/>
              </w:rPr>
              <w:t> </w:t>
            </w:r>
            <w:r>
              <w:rPr>
                <w:sz w:val="32"/>
              </w:rPr>
              <w:t>such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that</w:t>
            </w:r>
            <w:r>
              <w:rPr>
                <w:spacing w:val="2"/>
                <w:sz w:val="32"/>
              </w:rPr>
              <w:t> </w:t>
            </w:r>
            <w:r>
              <w:rPr>
                <w:sz w:val="32"/>
              </w:rPr>
              <w:t>AB=AC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and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AD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is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median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to</w:t>
            </w:r>
            <w:r>
              <w:rPr>
                <w:spacing w:val="-77"/>
                <w:sz w:val="32"/>
              </w:rPr>
              <w:t> </w:t>
            </w:r>
            <w:r>
              <w:rPr>
                <w:sz w:val="32"/>
              </w:rPr>
              <w:t>the</w:t>
            </w:r>
            <w:r>
              <w:rPr>
                <w:spacing w:val="77"/>
                <w:sz w:val="32"/>
              </w:rPr>
              <w:t> </w:t>
            </w:r>
            <w:r>
              <w:rPr>
                <w:sz w:val="32"/>
              </w:rPr>
              <w:t>base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BC.Then,</w:t>
            </w:r>
            <w:r>
              <w:rPr>
                <w:rFonts w:ascii="Cambria Math" w:eastAsia="Cambria Math"/>
                <w:sz w:val="32"/>
              </w:rPr>
              <w:t>&lt;</w:t>
            </w:r>
            <w:r>
              <w:rPr>
                <w:rFonts w:ascii="Cambria Math" w:eastAsia="Cambria Math"/>
                <w:spacing w:val="15"/>
                <w:sz w:val="32"/>
              </w:rPr>
              <w:t> </w:t>
            </w:r>
            <w:r>
              <w:rPr>
                <w:rFonts w:ascii="Cambria Math" w:eastAsia="Cambria Math"/>
                <w:sz w:val="32"/>
              </w:rPr>
              <w:t>𝐵𝐴𝐷</w:t>
            </w:r>
            <w:r>
              <w:rPr>
                <w:rFonts w:ascii="Cambria Math" w:eastAsia="Cambria Math"/>
                <w:spacing w:val="28"/>
                <w:sz w:val="32"/>
              </w:rPr>
              <w:t> </w:t>
            </w:r>
            <w:r>
              <w:rPr>
                <w:rFonts w:ascii="Cambria Math" w:eastAsia="Cambria Math"/>
                <w:sz w:val="32"/>
              </w:rPr>
              <w:t>=?</w:t>
            </w:r>
          </w:p>
          <w:p>
            <w:pPr>
              <w:pStyle w:val="TableParagraph"/>
              <w:spacing w:before="23"/>
              <w:ind w:left="470"/>
              <w:rPr>
                <w:rFonts w:ascii="Cambria Math" w:hAnsi="Cambria Math"/>
                <w:sz w:val="32"/>
              </w:rPr>
            </w:pPr>
            <w:r>
              <w:rPr>
                <w:sz w:val="32"/>
              </w:rPr>
              <w:t>a)</w:t>
            </w:r>
            <w:r>
              <w:rPr>
                <w:spacing w:val="31"/>
                <w:sz w:val="32"/>
              </w:rPr>
              <w:t> </w:t>
            </w:r>
            <w:r>
              <w:rPr>
                <w:rFonts w:ascii="Cambria Math" w:hAnsi="Cambria Math"/>
                <w:sz w:val="32"/>
              </w:rPr>
              <w:t>55</w:t>
            </w:r>
            <w:r>
              <w:rPr>
                <w:rFonts w:ascii="Cambria Math" w:hAnsi="Cambria Math"/>
                <w:sz w:val="32"/>
                <w:vertAlign w:val="superscript"/>
              </w:rPr>
              <w:t>°</w:t>
            </w:r>
          </w:p>
          <w:p>
            <w:pPr>
              <w:pStyle w:val="TableParagraph"/>
              <w:spacing w:before="200"/>
              <w:ind w:left="470"/>
              <w:rPr>
                <w:rFonts w:ascii="Cambria Math" w:hAnsi="Cambria Math"/>
                <w:sz w:val="32"/>
              </w:rPr>
            </w:pPr>
            <w:r>
              <w:rPr>
                <w:sz w:val="32"/>
              </w:rPr>
              <w:t>b)</w:t>
            </w:r>
            <w:r>
              <w:rPr>
                <w:spacing w:val="14"/>
                <w:sz w:val="32"/>
              </w:rPr>
              <w:t> </w:t>
            </w:r>
            <w:r>
              <w:rPr>
                <w:rFonts w:ascii="Cambria Math" w:hAnsi="Cambria Math"/>
                <w:sz w:val="32"/>
              </w:rPr>
              <w:t>70</w:t>
            </w:r>
            <w:r>
              <w:rPr>
                <w:rFonts w:ascii="Cambria Math" w:hAnsi="Cambria Math"/>
                <w:sz w:val="32"/>
                <w:vertAlign w:val="superscript"/>
              </w:rPr>
              <w:t>°</w:t>
            </w:r>
          </w:p>
          <w:p>
            <w:pPr>
              <w:pStyle w:val="TableParagraph"/>
              <w:spacing w:before="205"/>
              <w:ind w:left="470"/>
              <w:rPr>
                <w:rFonts w:ascii="Cambria Math" w:hAnsi="Cambria Math"/>
                <w:sz w:val="32"/>
              </w:rPr>
            </w:pPr>
            <w:r>
              <w:rPr>
                <w:sz w:val="32"/>
              </w:rPr>
              <w:t>c)</w:t>
            </w:r>
            <w:r>
              <w:rPr>
                <w:spacing w:val="31"/>
                <w:sz w:val="32"/>
              </w:rPr>
              <w:t> </w:t>
            </w:r>
            <w:r>
              <w:rPr>
                <w:rFonts w:ascii="Cambria Math" w:hAnsi="Cambria Math"/>
                <w:sz w:val="32"/>
              </w:rPr>
              <w:t>35</w:t>
            </w:r>
            <w:r>
              <w:rPr>
                <w:rFonts w:ascii="Cambria Math" w:hAnsi="Cambria Math"/>
                <w:sz w:val="32"/>
                <w:vertAlign w:val="superscript"/>
              </w:rPr>
              <w:t>°</w:t>
            </w:r>
          </w:p>
          <w:p>
            <w:pPr>
              <w:pStyle w:val="TableParagraph"/>
              <w:spacing w:before="200"/>
              <w:ind w:left="470"/>
              <w:rPr>
                <w:rFonts w:ascii="Cambria Math" w:hAnsi="Cambria Math"/>
                <w:sz w:val="32"/>
              </w:rPr>
            </w:pPr>
            <w:r>
              <w:rPr>
                <w:sz w:val="32"/>
              </w:rPr>
              <w:t>d)</w:t>
            </w:r>
            <w:r>
              <w:rPr>
                <w:spacing w:val="12"/>
                <w:sz w:val="32"/>
              </w:rPr>
              <w:t> </w:t>
            </w:r>
            <w:r>
              <w:rPr>
                <w:rFonts w:ascii="Cambria Math" w:hAnsi="Cambria Math"/>
                <w:sz w:val="32"/>
              </w:rPr>
              <w:t>110</w:t>
            </w:r>
            <w:r>
              <w:rPr>
                <w:rFonts w:ascii="Cambria Math" w:hAnsi="Cambria Math"/>
                <w:sz w:val="32"/>
                <w:vertAlign w:val="superscript"/>
              </w:rPr>
              <w:t>°</w:t>
            </w:r>
          </w:p>
        </w:tc>
        <w:tc>
          <w:tcPr>
            <w:tcW w:w="745" w:type="dxa"/>
          </w:tcPr>
          <w:p>
            <w:pPr>
              <w:pStyle w:val="TableParagraph"/>
              <w:ind w:left="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1</w:t>
            </w:r>
          </w:p>
        </w:tc>
      </w:tr>
      <w:tr>
        <w:trPr>
          <w:trHeight w:val="1685" w:hRule="atLeast"/>
        </w:trPr>
        <w:tc>
          <w:tcPr>
            <w:tcW w:w="845" w:type="dxa"/>
          </w:tcPr>
          <w:p>
            <w:pPr>
              <w:pStyle w:val="TableParagraph"/>
              <w:spacing w:before="2"/>
              <w:rPr>
                <w:b/>
                <w:sz w:val="32"/>
              </w:rPr>
            </w:pPr>
            <w:r>
              <w:rPr>
                <w:b/>
                <w:sz w:val="32"/>
              </w:rPr>
              <w:t>17.</w:t>
            </w:r>
          </w:p>
        </w:tc>
        <w:tc>
          <w:tcPr>
            <w:tcW w:w="8939" w:type="dxa"/>
          </w:tcPr>
          <w:p>
            <w:pPr>
              <w:pStyle w:val="TableParagraph"/>
              <w:tabs>
                <w:tab w:pos="3296" w:val="left" w:leader="none"/>
              </w:tabs>
              <w:spacing w:line="261" w:lineRule="auto" w:before="51" w:after="22"/>
              <w:ind w:left="470" w:right="3726" w:hanging="361"/>
              <w:rPr>
                <w:rFonts w:ascii="Cambria Math" w:hAnsi="Cambria Math"/>
                <w:sz w:val="32"/>
              </w:rPr>
            </w:pPr>
            <w:r>
              <w:rPr>
                <w:color w:val="212121"/>
                <w:position w:val="1"/>
                <w:sz w:val="32"/>
              </w:rPr>
              <w:t>The</w:t>
            </w:r>
            <w:r>
              <w:rPr>
                <w:color w:val="212121"/>
                <w:spacing w:val="-5"/>
                <w:position w:val="1"/>
                <w:sz w:val="32"/>
              </w:rPr>
              <w:t> </w:t>
            </w:r>
            <w:r>
              <w:rPr>
                <w:color w:val="212121"/>
                <w:position w:val="1"/>
                <w:sz w:val="32"/>
              </w:rPr>
              <w:t>rationalization</w:t>
            </w:r>
            <w:r>
              <w:rPr>
                <w:color w:val="212121"/>
                <w:spacing w:val="-2"/>
                <w:position w:val="1"/>
                <w:sz w:val="32"/>
              </w:rPr>
              <w:t> </w:t>
            </w:r>
            <w:r>
              <w:rPr>
                <w:color w:val="212121"/>
                <w:position w:val="1"/>
                <w:sz w:val="32"/>
              </w:rPr>
              <w:t>factor</w:t>
            </w:r>
            <w:r>
              <w:rPr>
                <w:color w:val="212121"/>
                <w:spacing w:val="-4"/>
                <w:position w:val="1"/>
                <w:sz w:val="32"/>
              </w:rPr>
              <w:t> </w:t>
            </w:r>
            <w:r>
              <w:rPr>
                <w:color w:val="212121"/>
                <w:position w:val="1"/>
                <w:sz w:val="32"/>
              </w:rPr>
              <w:t>of</w:t>
            </w:r>
            <w:r>
              <w:rPr>
                <w:color w:val="212121"/>
                <w:spacing w:val="8"/>
                <w:position w:val="1"/>
                <w:sz w:val="32"/>
              </w:rPr>
              <w:t> </w:t>
            </w:r>
            <w:r>
              <w:rPr>
                <w:rFonts w:ascii="Cambria Math" w:hAnsi="Cambria Math"/>
                <w:color w:val="212121"/>
                <w:position w:val="1"/>
                <w:sz w:val="32"/>
              </w:rPr>
              <w:t>3</w:t>
            </w:r>
            <w:r>
              <w:rPr>
                <w:rFonts w:ascii="Cambria Math" w:hAnsi="Cambria Math"/>
                <w:color w:val="212121"/>
                <w:spacing w:val="-4"/>
                <w:position w:val="1"/>
                <w:sz w:val="32"/>
              </w:rPr>
              <w:t> </w:t>
            </w:r>
            <w:r>
              <w:rPr>
                <w:rFonts w:ascii="Cambria Math" w:hAnsi="Cambria Math"/>
                <w:color w:val="212121"/>
                <w:position w:val="1"/>
                <w:sz w:val="32"/>
              </w:rPr>
              <w:t>+</w:t>
            </w:r>
            <w:r>
              <w:rPr>
                <w:rFonts w:ascii="Cambria Math" w:hAnsi="Cambria Math"/>
                <w:color w:val="212121"/>
                <w:spacing w:val="-2"/>
                <w:position w:val="1"/>
                <w:sz w:val="32"/>
              </w:rPr>
              <w:t> </w:t>
            </w:r>
            <w:r>
              <w:rPr>
                <w:rFonts w:ascii="Cambria Math" w:hAnsi="Cambria Math"/>
                <w:color w:val="212121"/>
                <w:sz w:val="32"/>
              </w:rPr>
              <w:t>√</w:t>
            </w:r>
            <w:r>
              <w:rPr>
                <w:rFonts w:ascii="Cambria Math" w:hAnsi="Cambria Math"/>
                <w:color w:val="212121"/>
                <w:position w:val="1"/>
                <w:sz w:val="32"/>
              </w:rPr>
              <w:t>3</w:t>
            </w:r>
            <w:r>
              <w:rPr>
                <w:rFonts w:ascii="Cambria Math" w:hAnsi="Cambria Math"/>
                <w:color w:val="212121"/>
                <w:spacing w:val="11"/>
                <w:position w:val="1"/>
                <w:sz w:val="32"/>
              </w:rPr>
              <w:t> </w:t>
            </w:r>
            <w:r>
              <w:rPr>
                <w:color w:val="212121"/>
                <w:position w:val="1"/>
                <w:sz w:val="32"/>
              </w:rPr>
              <w:t>is</w:t>
            </w:r>
            <w:r>
              <w:rPr>
                <w:color w:val="212121"/>
                <w:spacing w:val="-2"/>
                <w:position w:val="1"/>
                <w:sz w:val="32"/>
              </w:rPr>
              <w:t> </w:t>
            </w:r>
            <w:r>
              <w:rPr>
                <w:color w:val="212121"/>
                <w:position w:val="1"/>
                <w:sz w:val="32"/>
              </w:rPr>
              <w:t>:</w:t>
            </w:r>
            <w:r>
              <w:rPr>
                <w:color w:val="212121"/>
                <w:spacing w:val="-77"/>
                <w:position w:val="1"/>
                <w:sz w:val="32"/>
              </w:rPr>
              <w:t> </w:t>
            </w:r>
            <w:r>
              <w:rPr>
                <w:color w:val="212121"/>
                <w:position w:val="1"/>
                <w:sz w:val="32"/>
              </w:rPr>
              <w:t>a)</w:t>
            </w:r>
            <w:r>
              <w:rPr>
                <w:color w:val="212121"/>
                <w:spacing w:val="32"/>
                <w:position w:val="1"/>
                <w:sz w:val="32"/>
              </w:rPr>
              <w:t> </w:t>
            </w:r>
            <w:r>
              <w:rPr>
                <w:rFonts w:ascii="Cambria Math" w:hAnsi="Cambria Math"/>
                <w:color w:val="212121"/>
                <w:position w:val="1"/>
                <w:sz w:val="32"/>
              </w:rPr>
              <w:t>3</w:t>
            </w:r>
            <w:r>
              <w:rPr>
                <w:rFonts w:ascii="Cambria Math" w:hAnsi="Cambria Math"/>
                <w:color w:val="212121"/>
                <w:spacing w:val="1"/>
                <w:position w:val="1"/>
                <w:sz w:val="32"/>
              </w:rPr>
              <w:t> </w:t>
            </w:r>
            <w:r>
              <w:rPr>
                <w:rFonts w:ascii="Cambria Math" w:hAnsi="Cambria Math"/>
                <w:color w:val="212121"/>
                <w:position w:val="1"/>
                <w:sz w:val="32"/>
              </w:rPr>
              <w:t>− </w:t>
            </w:r>
            <w:r>
              <w:rPr>
                <w:rFonts w:ascii="Cambria Math" w:hAnsi="Cambria Math"/>
                <w:color w:val="212121"/>
                <w:sz w:val="32"/>
              </w:rPr>
              <w:t>√</w:t>
            </w:r>
            <w:r>
              <w:rPr>
                <w:rFonts w:ascii="Cambria Math" w:hAnsi="Cambria Math"/>
                <w:color w:val="212121"/>
                <w:position w:val="1"/>
                <w:sz w:val="32"/>
              </w:rPr>
              <w:t>3</w:t>
              <w:tab/>
            </w:r>
            <w:r>
              <w:rPr>
                <w:color w:val="212121"/>
                <w:position w:val="1"/>
                <w:sz w:val="32"/>
              </w:rPr>
              <w:t>b)</w:t>
            </w:r>
            <w:r>
              <w:rPr>
                <w:color w:val="212121"/>
                <w:spacing w:val="-2"/>
                <w:position w:val="1"/>
                <w:sz w:val="32"/>
              </w:rPr>
              <w:t> </w:t>
            </w:r>
            <w:r>
              <w:rPr>
                <w:rFonts w:ascii="Cambria Math" w:hAnsi="Cambria Math"/>
                <w:color w:val="212121"/>
                <w:sz w:val="32"/>
              </w:rPr>
              <w:t>√</w:t>
            </w:r>
            <w:r>
              <w:rPr>
                <w:rFonts w:ascii="Cambria Math" w:hAnsi="Cambria Math"/>
                <w:color w:val="212121"/>
                <w:position w:val="1"/>
                <w:sz w:val="32"/>
              </w:rPr>
              <w:t>2</w:t>
            </w:r>
            <w:r>
              <w:rPr>
                <w:rFonts w:ascii="Cambria Math" w:hAnsi="Cambria Math"/>
                <w:color w:val="212121"/>
                <w:spacing w:val="2"/>
                <w:position w:val="1"/>
                <w:sz w:val="32"/>
              </w:rPr>
              <w:t> </w:t>
            </w:r>
            <w:r>
              <w:rPr>
                <w:rFonts w:ascii="Cambria Math" w:hAnsi="Cambria Math"/>
                <w:color w:val="212121"/>
                <w:position w:val="1"/>
                <w:sz w:val="32"/>
              </w:rPr>
              <w:t>+ 3</w:t>
            </w:r>
          </w:p>
          <w:p>
            <w:pPr>
              <w:pStyle w:val="TableParagraph"/>
              <w:tabs>
                <w:tab w:pos="3852" w:val="left" w:leader="none"/>
              </w:tabs>
              <w:spacing w:line="20" w:lineRule="exact" w:before="0"/>
              <w:ind w:left="1040"/>
              <w:rPr>
                <w:sz w:val="2"/>
              </w:rPr>
            </w:pPr>
            <w:r>
              <w:rPr>
                <w:sz w:val="2"/>
              </w:rPr>
              <w:pict>
                <v:group style="width:8.75pt;height:1pt;mso-position-horizontal-relative:char;mso-position-vertical-relative:line" coordorigin="0,0" coordsize="175,20">
                  <v:rect style="position:absolute;left:0;top:0;width:175;height:20" filled="true" fillcolor="#212121" stroked="false">
                    <v:fill type="solid"/>
                  </v:rect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24.25pt;height:1pt;mso-position-horizontal-relative:char;mso-position-vertical-relative:line" coordorigin="0,0" coordsize="485,20">
                  <v:rect style="position:absolute;left:0;top:0;width:485;height:20" filled="true" fillcolor="#212121" stroked="false">
                    <v:fill type="solid"/>
                  </v:rect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tabs>
                <w:tab w:pos="3296" w:val="left" w:leader="none"/>
              </w:tabs>
              <w:spacing w:before="0"/>
              <w:ind w:left="470"/>
              <w:rPr>
                <w:rFonts w:ascii="Cambria Math" w:hAnsi="Cambria Math"/>
                <w:sz w:val="32"/>
              </w:rPr>
            </w:pPr>
            <w:r>
              <w:rPr>
                <w:color w:val="212121"/>
                <w:position w:val="1"/>
                <w:sz w:val="32"/>
              </w:rPr>
              <w:t>b)</w:t>
            </w:r>
            <w:r>
              <w:rPr>
                <w:color w:val="212121"/>
                <w:spacing w:val="12"/>
                <w:position w:val="1"/>
                <w:sz w:val="32"/>
              </w:rPr>
              <w:t> </w:t>
            </w:r>
            <w:r>
              <w:rPr>
                <w:rFonts w:ascii="Cambria Math" w:hAnsi="Cambria Math"/>
                <w:color w:val="212121"/>
                <w:sz w:val="32"/>
              </w:rPr>
              <w:t>√</w:t>
            </w:r>
            <w:r>
              <w:rPr>
                <w:rFonts w:ascii="Cambria Math" w:hAnsi="Cambria Math"/>
                <w:color w:val="212121"/>
                <w:position w:val="1"/>
                <w:sz w:val="32"/>
              </w:rPr>
              <w:t>2</w:t>
            </w:r>
            <w:r>
              <w:rPr>
                <w:rFonts w:ascii="Cambria Math" w:hAnsi="Cambria Math"/>
                <w:color w:val="212121"/>
                <w:spacing w:val="2"/>
                <w:position w:val="1"/>
                <w:sz w:val="32"/>
              </w:rPr>
              <w:t> </w:t>
            </w:r>
            <w:r>
              <w:rPr>
                <w:rFonts w:ascii="Cambria Math" w:hAnsi="Cambria Math"/>
                <w:color w:val="212121"/>
                <w:position w:val="1"/>
                <w:sz w:val="32"/>
              </w:rPr>
              <w:t>−</w:t>
            </w:r>
            <w:r>
              <w:rPr>
                <w:rFonts w:ascii="Cambria Math" w:hAnsi="Cambria Math"/>
                <w:color w:val="212121"/>
                <w:spacing w:val="1"/>
                <w:position w:val="1"/>
                <w:sz w:val="32"/>
              </w:rPr>
              <w:t> </w:t>
            </w:r>
            <w:r>
              <w:rPr>
                <w:rFonts w:ascii="Cambria Math" w:hAnsi="Cambria Math"/>
                <w:color w:val="212121"/>
                <w:position w:val="1"/>
                <w:sz w:val="32"/>
              </w:rPr>
              <w:t>3</w:t>
              <w:tab/>
            </w:r>
            <w:r>
              <w:rPr>
                <w:color w:val="212121"/>
                <w:position w:val="1"/>
                <w:sz w:val="32"/>
              </w:rPr>
              <w:t>d)</w:t>
            </w:r>
            <w:r>
              <w:rPr>
                <w:color w:val="212121"/>
                <w:spacing w:val="-2"/>
                <w:position w:val="1"/>
                <w:sz w:val="32"/>
              </w:rPr>
              <w:t> </w:t>
            </w:r>
            <w:r>
              <w:rPr>
                <w:rFonts w:ascii="Cambria Math" w:hAnsi="Cambria Math"/>
                <w:color w:val="212121"/>
                <w:sz w:val="32"/>
              </w:rPr>
              <w:t>√</w:t>
            </w:r>
            <w:r>
              <w:rPr>
                <w:rFonts w:ascii="Cambria Math" w:hAnsi="Cambria Math"/>
                <w:color w:val="212121"/>
                <w:position w:val="1"/>
                <w:sz w:val="32"/>
              </w:rPr>
              <w:t>3</w:t>
            </w:r>
            <w:r>
              <w:rPr>
                <w:rFonts w:ascii="Cambria Math" w:hAnsi="Cambria Math"/>
                <w:color w:val="212121"/>
                <w:spacing w:val="2"/>
                <w:position w:val="1"/>
                <w:sz w:val="32"/>
              </w:rPr>
              <w:t> </w:t>
            </w:r>
            <w:r>
              <w:rPr>
                <w:rFonts w:ascii="Cambria Math" w:hAnsi="Cambria Math"/>
                <w:color w:val="212121"/>
                <w:position w:val="1"/>
                <w:sz w:val="32"/>
              </w:rPr>
              <w:t>− 2</w:t>
            </w:r>
          </w:p>
        </w:tc>
        <w:tc>
          <w:tcPr>
            <w:tcW w:w="745" w:type="dxa"/>
          </w:tcPr>
          <w:p>
            <w:pPr>
              <w:pStyle w:val="TableParagraph"/>
              <w:spacing w:before="2"/>
              <w:ind w:left="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1</w:t>
            </w:r>
          </w:p>
        </w:tc>
      </w:tr>
      <w:tr>
        <w:trPr>
          <w:trHeight w:val="2761" w:hRule="atLeast"/>
        </w:trPr>
        <w:tc>
          <w:tcPr>
            <w:tcW w:w="845" w:type="dxa"/>
          </w:tcPr>
          <w:p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18.</w:t>
            </w:r>
          </w:p>
        </w:tc>
        <w:tc>
          <w:tcPr>
            <w:tcW w:w="8939" w:type="dxa"/>
          </w:tcPr>
          <w:p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The</w:t>
            </w:r>
            <w:r>
              <w:rPr>
                <w:spacing w:val="-5"/>
                <w:sz w:val="32"/>
              </w:rPr>
              <w:t> </w:t>
            </w:r>
            <w:r>
              <w:rPr>
                <w:sz w:val="32"/>
              </w:rPr>
              <w:t>point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of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intersection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of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the coordinate</w:t>
            </w:r>
            <w:r>
              <w:rPr>
                <w:spacing w:val="-5"/>
                <w:sz w:val="32"/>
              </w:rPr>
              <w:t> </w:t>
            </w:r>
            <w:r>
              <w:rPr>
                <w:sz w:val="32"/>
              </w:rPr>
              <w:t>axis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is: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831" w:val="left" w:leader="none"/>
              </w:tabs>
              <w:spacing w:line="240" w:lineRule="auto" w:before="182" w:after="0"/>
              <w:ind w:left="830" w:right="0" w:hanging="361"/>
              <w:jc w:val="left"/>
              <w:rPr>
                <w:sz w:val="32"/>
              </w:rPr>
            </w:pPr>
            <w:r>
              <w:rPr>
                <w:sz w:val="32"/>
              </w:rPr>
              <w:t>Ordinate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831" w:val="left" w:leader="none"/>
              </w:tabs>
              <w:spacing w:line="240" w:lineRule="auto" w:before="188" w:after="0"/>
              <w:ind w:left="830" w:right="0" w:hanging="361"/>
              <w:jc w:val="left"/>
              <w:rPr>
                <w:sz w:val="32"/>
              </w:rPr>
            </w:pPr>
            <w:r>
              <w:rPr>
                <w:sz w:val="32"/>
              </w:rPr>
              <w:t>Abscissa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831" w:val="left" w:leader="none"/>
              </w:tabs>
              <w:spacing w:line="240" w:lineRule="auto" w:before="181" w:after="0"/>
              <w:ind w:left="830" w:right="0" w:hanging="361"/>
              <w:jc w:val="left"/>
              <w:rPr>
                <w:sz w:val="32"/>
              </w:rPr>
            </w:pPr>
            <w:r>
              <w:rPr>
                <w:sz w:val="32"/>
              </w:rPr>
              <w:t>Quadrant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831" w:val="left" w:leader="none"/>
              </w:tabs>
              <w:spacing w:line="240" w:lineRule="auto" w:before="188" w:after="0"/>
              <w:ind w:left="830" w:right="0" w:hanging="361"/>
              <w:jc w:val="left"/>
              <w:rPr>
                <w:sz w:val="32"/>
              </w:rPr>
            </w:pPr>
            <w:r>
              <w:rPr>
                <w:sz w:val="32"/>
              </w:rPr>
              <w:t>Origin</w:t>
            </w:r>
          </w:p>
        </w:tc>
        <w:tc>
          <w:tcPr>
            <w:tcW w:w="745" w:type="dxa"/>
          </w:tcPr>
          <w:p>
            <w:pPr>
              <w:pStyle w:val="TableParagraph"/>
              <w:ind w:left="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1</w:t>
            </w:r>
          </w:p>
        </w:tc>
      </w:tr>
      <w:tr>
        <w:trPr>
          <w:trHeight w:val="1945" w:hRule="atLeast"/>
        </w:trPr>
        <w:tc>
          <w:tcPr>
            <w:tcW w:w="845" w:type="dxa"/>
          </w:tcPr>
          <w:p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19.</w:t>
            </w:r>
          </w:p>
        </w:tc>
        <w:tc>
          <w:tcPr>
            <w:tcW w:w="8939" w:type="dxa"/>
          </w:tcPr>
          <w:p>
            <w:pPr>
              <w:pStyle w:val="TableParagraph"/>
              <w:spacing w:line="237" w:lineRule="auto" w:before="4"/>
              <w:ind w:right="570"/>
              <w:rPr>
                <w:sz w:val="32"/>
              </w:rPr>
            </w:pPr>
            <w:r>
              <w:rPr>
                <w:b/>
                <w:sz w:val="32"/>
              </w:rPr>
              <w:t>Directions</w:t>
            </w:r>
            <w:r>
              <w:rPr>
                <w:b/>
                <w:spacing w:val="-2"/>
                <w:sz w:val="32"/>
              </w:rPr>
              <w:t> </w:t>
            </w:r>
            <w:r>
              <w:rPr>
                <w:b/>
                <w:sz w:val="32"/>
              </w:rPr>
              <w:t>for</w:t>
            </w:r>
            <w:r>
              <w:rPr>
                <w:b/>
                <w:spacing w:val="-5"/>
                <w:sz w:val="32"/>
              </w:rPr>
              <w:t> </w:t>
            </w:r>
            <w:r>
              <w:rPr>
                <w:b/>
                <w:sz w:val="32"/>
              </w:rPr>
              <w:t>questions</w:t>
            </w:r>
            <w:r>
              <w:rPr>
                <w:b/>
                <w:spacing w:val="-2"/>
                <w:sz w:val="32"/>
              </w:rPr>
              <w:t> </w:t>
            </w:r>
            <w:r>
              <w:rPr>
                <w:b/>
                <w:sz w:val="32"/>
              </w:rPr>
              <w:t>19</w:t>
            </w:r>
            <w:r>
              <w:rPr>
                <w:b/>
                <w:spacing w:val="-2"/>
                <w:sz w:val="32"/>
              </w:rPr>
              <w:t> </w:t>
            </w:r>
            <w:r>
              <w:rPr>
                <w:b/>
                <w:sz w:val="32"/>
              </w:rPr>
              <w:t>&amp;20:</w:t>
            </w:r>
            <w:r>
              <w:rPr>
                <w:b/>
                <w:spacing w:val="2"/>
                <w:sz w:val="32"/>
              </w:rPr>
              <w:t> </w:t>
            </w:r>
            <w:r>
              <w:rPr>
                <w:sz w:val="32"/>
              </w:rPr>
              <w:t>In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the</w:t>
            </w:r>
            <w:r>
              <w:rPr>
                <w:spacing w:val="-5"/>
                <w:sz w:val="32"/>
              </w:rPr>
              <w:t> </w:t>
            </w:r>
            <w:r>
              <w:rPr>
                <w:sz w:val="32"/>
              </w:rPr>
              <w:t>following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questions,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A</w:t>
            </w:r>
            <w:r>
              <w:rPr>
                <w:spacing w:val="-77"/>
                <w:sz w:val="32"/>
              </w:rPr>
              <w:t> </w:t>
            </w:r>
            <w:r>
              <w:rPr>
                <w:sz w:val="32"/>
              </w:rPr>
              <w:t>statement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of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Assertion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(A)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is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followed</w:t>
            </w:r>
            <w:r>
              <w:rPr>
                <w:spacing w:val="3"/>
                <w:sz w:val="32"/>
              </w:rPr>
              <w:t> </w:t>
            </w:r>
            <w:r>
              <w:rPr>
                <w:sz w:val="32"/>
              </w:rPr>
              <w:t>by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a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statement</w:t>
            </w:r>
          </w:p>
          <w:p>
            <w:pPr>
              <w:pStyle w:val="TableParagraph"/>
              <w:spacing w:before="4"/>
              <w:rPr>
                <w:sz w:val="32"/>
              </w:rPr>
            </w:pPr>
            <w:r>
              <w:rPr>
                <w:sz w:val="32"/>
              </w:rPr>
              <w:t>of</w:t>
            </w:r>
            <w:r>
              <w:rPr>
                <w:spacing w:val="-5"/>
                <w:sz w:val="32"/>
              </w:rPr>
              <w:t> </w:t>
            </w:r>
            <w:r>
              <w:rPr>
                <w:sz w:val="32"/>
              </w:rPr>
              <w:t>Reason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(R),</w:t>
            </w:r>
          </w:p>
          <w:p>
            <w:pPr>
              <w:pStyle w:val="TableParagraph"/>
              <w:spacing w:line="370" w:lineRule="atLeast" w:before="81"/>
              <w:rPr>
                <w:sz w:val="32"/>
              </w:rPr>
            </w:pPr>
            <w:r>
              <w:rPr>
                <w:b/>
                <w:color w:val="2F2F2F"/>
                <w:sz w:val="32"/>
              </w:rPr>
              <w:t>a)</w:t>
            </w:r>
            <w:r>
              <w:rPr>
                <w:b/>
                <w:color w:val="2F2F2F"/>
                <w:spacing w:val="-5"/>
                <w:sz w:val="32"/>
              </w:rPr>
              <w:t> </w:t>
            </w:r>
            <w:r>
              <w:rPr>
                <w:color w:val="2F2F2F"/>
                <w:sz w:val="32"/>
              </w:rPr>
              <w:t>both</w:t>
            </w:r>
            <w:r>
              <w:rPr>
                <w:color w:val="2F2F2F"/>
                <w:spacing w:val="-2"/>
                <w:sz w:val="32"/>
              </w:rPr>
              <w:t> </w:t>
            </w:r>
            <w:r>
              <w:rPr>
                <w:color w:val="2F2F2F"/>
                <w:sz w:val="32"/>
              </w:rPr>
              <w:t>Assertion</w:t>
            </w:r>
            <w:r>
              <w:rPr>
                <w:color w:val="2F2F2F"/>
                <w:spacing w:val="-3"/>
                <w:sz w:val="32"/>
              </w:rPr>
              <w:t> </w:t>
            </w:r>
            <w:r>
              <w:rPr>
                <w:color w:val="2F2F2F"/>
                <w:sz w:val="32"/>
              </w:rPr>
              <w:t>and</w:t>
            </w:r>
            <w:r>
              <w:rPr>
                <w:color w:val="2F2F2F"/>
                <w:spacing w:val="-2"/>
                <w:sz w:val="32"/>
              </w:rPr>
              <w:t> </w:t>
            </w:r>
            <w:r>
              <w:rPr>
                <w:color w:val="2F2F2F"/>
                <w:sz w:val="32"/>
              </w:rPr>
              <w:t>reason</w:t>
            </w:r>
            <w:r>
              <w:rPr>
                <w:color w:val="2F2F2F"/>
                <w:spacing w:val="2"/>
                <w:sz w:val="32"/>
              </w:rPr>
              <w:t> </w:t>
            </w:r>
            <w:r>
              <w:rPr>
                <w:color w:val="2F2F2F"/>
                <w:sz w:val="32"/>
              </w:rPr>
              <w:t>are</w:t>
            </w:r>
            <w:r>
              <w:rPr>
                <w:color w:val="2F2F2F"/>
                <w:spacing w:val="-6"/>
                <w:sz w:val="32"/>
              </w:rPr>
              <w:t> </w:t>
            </w:r>
            <w:r>
              <w:rPr>
                <w:color w:val="2F2F2F"/>
                <w:sz w:val="32"/>
              </w:rPr>
              <w:t>correct</w:t>
            </w:r>
            <w:r>
              <w:rPr>
                <w:color w:val="2F2F2F"/>
                <w:spacing w:val="-2"/>
                <w:sz w:val="32"/>
              </w:rPr>
              <w:t> </w:t>
            </w:r>
            <w:r>
              <w:rPr>
                <w:color w:val="2F2F2F"/>
                <w:sz w:val="32"/>
              </w:rPr>
              <w:t>and</w:t>
            </w:r>
            <w:r>
              <w:rPr>
                <w:color w:val="2F2F2F"/>
                <w:spacing w:val="-2"/>
                <w:sz w:val="32"/>
              </w:rPr>
              <w:t> </w:t>
            </w:r>
            <w:r>
              <w:rPr>
                <w:color w:val="2F2F2F"/>
                <w:sz w:val="32"/>
              </w:rPr>
              <w:t>reason</w:t>
            </w:r>
            <w:r>
              <w:rPr>
                <w:color w:val="2F2F2F"/>
                <w:spacing w:val="-3"/>
                <w:sz w:val="32"/>
              </w:rPr>
              <w:t> </w:t>
            </w:r>
            <w:r>
              <w:rPr>
                <w:color w:val="2F2F2F"/>
                <w:sz w:val="32"/>
              </w:rPr>
              <w:t>is</w:t>
            </w:r>
            <w:r>
              <w:rPr>
                <w:color w:val="2F2F2F"/>
                <w:spacing w:val="-2"/>
                <w:sz w:val="32"/>
              </w:rPr>
              <w:t> </w:t>
            </w:r>
            <w:r>
              <w:rPr>
                <w:color w:val="2F2F2F"/>
                <w:sz w:val="32"/>
              </w:rPr>
              <w:t>correct</w:t>
            </w:r>
            <w:r>
              <w:rPr>
                <w:color w:val="2F2F2F"/>
                <w:spacing w:val="-77"/>
                <w:sz w:val="32"/>
              </w:rPr>
              <w:t> </w:t>
            </w:r>
            <w:r>
              <w:rPr>
                <w:color w:val="2F2F2F"/>
                <w:sz w:val="32"/>
              </w:rPr>
              <w:t>explanation</w:t>
            </w:r>
            <w:r>
              <w:rPr>
                <w:color w:val="2F2F2F"/>
                <w:spacing w:val="-1"/>
                <w:sz w:val="32"/>
              </w:rPr>
              <w:t> </w:t>
            </w:r>
            <w:r>
              <w:rPr>
                <w:color w:val="2F2F2F"/>
                <w:sz w:val="32"/>
              </w:rPr>
              <w:t>for</w:t>
            </w:r>
            <w:r>
              <w:rPr>
                <w:color w:val="2F2F2F"/>
                <w:spacing w:val="-2"/>
                <w:sz w:val="32"/>
              </w:rPr>
              <w:t> </w:t>
            </w:r>
            <w:r>
              <w:rPr>
                <w:color w:val="2F2F2F"/>
                <w:sz w:val="32"/>
              </w:rPr>
              <w:t>Assertion.</w:t>
            </w:r>
          </w:p>
        </w:tc>
        <w:tc>
          <w:tcPr>
            <w:tcW w:w="745" w:type="dxa"/>
          </w:tcPr>
          <w:p>
            <w:pPr>
              <w:pStyle w:val="TableParagraph"/>
              <w:ind w:left="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1</w:t>
            </w:r>
          </w:p>
        </w:tc>
      </w:tr>
    </w:tbl>
    <w:p>
      <w:pPr>
        <w:rPr>
          <w:sz w:val="2"/>
          <w:szCs w:val="2"/>
        </w:rPr>
      </w:pPr>
      <w:r>
        <w:rPr/>
        <w:pict>
          <v:rect style="position:absolute;margin-left:302.130005pt;margin-top:458.619995pt;width:8.75pt;height:1pt;mso-position-horizontal-relative:page;mso-position-vertical-relative:page;z-index:-16111104" filled="true" fillcolor="#212121" stroked="false">
            <v:fill type="solid"/>
            <w10:wrap type="none"/>
          </v:rect>
        </w:pict>
      </w:r>
      <w:r>
        <w:rPr/>
        <w:pict>
          <v:rect style="position:absolute;margin-left:154.330002pt;margin-top:479.649994pt;width:8.75pt;height:1pt;mso-position-horizontal-relative:page;mso-position-vertical-relative:page;z-index:-16110592" filled="true" fillcolor="#212121" stroked="false">
            <v:fill type="solid"/>
            <w10:wrap type="none"/>
          </v:rect>
        </w:pict>
      </w:r>
      <w:r>
        <w:rPr/>
        <w:pict>
          <v:rect style="position:absolute;margin-left:266.880005pt;margin-top:479.649994pt;width:8.75pt;height:1pt;mso-position-horizontal-relative:page;mso-position-vertical-relative:page;z-index:-16110080" filled="true" fillcolor="#212121" stroked="false">
            <v:fill type="solid"/>
            <w10:wrap type="none"/>
          </v:rect>
        </w:pict>
      </w:r>
      <w:r>
        <w:rPr/>
        <w:drawing>
          <wp:anchor distT="0" distB="0" distL="0" distR="0" allowOverlap="1" layoutInCell="1" locked="0" behindDoc="1" simplePos="0" relativeHeight="487206912">
            <wp:simplePos x="0" y="0"/>
            <wp:positionH relativeFrom="page">
              <wp:posOffset>3405504</wp:posOffset>
            </wp:positionH>
            <wp:positionV relativeFrom="page">
              <wp:posOffset>4304029</wp:posOffset>
            </wp:positionV>
            <wp:extent cx="2734945" cy="1285875"/>
            <wp:effectExtent l="0" t="0" r="0" b="0"/>
            <wp:wrapNone/>
            <wp:docPr id="1" name="image1.jpeg" descr="https://hi-static.z-dn.net/files/d6b/ee66f0b205a98b001ca7299b7033ad4f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494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"/>
          <w:szCs w:val="2"/>
        </w:rPr>
        <w:sectPr>
          <w:pgSz w:w="11910" w:h="16840"/>
          <w:pgMar w:top="560" w:bottom="280" w:left="520" w:right="620"/>
        </w:sectPr>
      </w:pPr>
    </w:p>
    <w:tbl>
      <w:tblPr>
        <w:tblW w:w="0" w:type="auto"/>
        <w:jc w:val="left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45"/>
        <w:gridCol w:w="8939"/>
        <w:gridCol w:w="745"/>
      </w:tblGrid>
      <w:tr>
        <w:trPr>
          <w:trHeight w:val="3245" w:hRule="atLeast"/>
        </w:trPr>
        <w:tc>
          <w:tcPr>
            <w:tcW w:w="845" w:type="dxa"/>
          </w:tcPr>
          <w:p>
            <w:pPr>
              <w:pStyle w:val="TableParagraph"/>
              <w:spacing w:before="0"/>
              <w:ind w:left="0"/>
              <w:rPr>
                <w:sz w:val="30"/>
              </w:rPr>
            </w:pPr>
          </w:p>
        </w:tc>
        <w:tc>
          <w:tcPr>
            <w:tcW w:w="8939" w:type="dxa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456" w:val="left" w:leader="none"/>
              </w:tabs>
              <w:spacing w:line="242" w:lineRule="auto" w:before="62" w:after="0"/>
              <w:ind w:left="110" w:right="545" w:firstLine="0"/>
              <w:jc w:val="left"/>
              <w:rPr>
                <w:sz w:val="32"/>
              </w:rPr>
            </w:pPr>
            <w:r>
              <w:rPr>
                <w:color w:val="2F2F2F"/>
                <w:sz w:val="32"/>
              </w:rPr>
              <w:t>both Assertion and reason are correct but reason is not correct</w:t>
            </w:r>
            <w:r>
              <w:rPr>
                <w:color w:val="2F2F2F"/>
                <w:spacing w:val="-77"/>
                <w:sz w:val="32"/>
              </w:rPr>
              <w:t> </w:t>
            </w:r>
            <w:r>
              <w:rPr>
                <w:color w:val="2F2F2F"/>
                <w:sz w:val="32"/>
              </w:rPr>
              <w:t>explanation</w:t>
            </w:r>
            <w:r>
              <w:rPr>
                <w:color w:val="2F2F2F"/>
                <w:spacing w:val="1"/>
                <w:sz w:val="32"/>
              </w:rPr>
              <w:t> </w:t>
            </w:r>
            <w:r>
              <w:rPr>
                <w:color w:val="2F2F2F"/>
                <w:sz w:val="32"/>
              </w:rPr>
              <w:t>for</w:t>
            </w:r>
            <w:r>
              <w:rPr>
                <w:color w:val="2F2F2F"/>
                <w:spacing w:val="-2"/>
                <w:sz w:val="32"/>
              </w:rPr>
              <w:t> </w:t>
            </w:r>
            <w:r>
              <w:rPr>
                <w:color w:val="2F2F2F"/>
                <w:sz w:val="32"/>
              </w:rPr>
              <w:t>Assertion.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36" w:val="left" w:leader="none"/>
              </w:tabs>
              <w:spacing w:line="240" w:lineRule="auto" w:before="51" w:after="0"/>
              <w:ind w:left="435" w:right="0" w:hanging="326"/>
              <w:jc w:val="left"/>
              <w:rPr>
                <w:sz w:val="32"/>
              </w:rPr>
            </w:pPr>
            <w:r>
              <w:rPr>
                <w:color w:val="2F2F2F"/>
                <w:sz w:val="32"/>
              </w:rPr>
              <w:t>Assertion</w:t>
            </w:r>
            <w:r>
              <w:rPr>
                <w:color w:val="2F2F2F"/>
                <w:spacing w:val="-1"/>
                <w:sz w:val="32"/>
              </w:rPr>
              <w:t> </w:t>
            </w:r>
            <w:r>
              <w:rPr>
                <w:color w:val="2F2F2F"/>
                <w:sz w:val="32"/>
              </w:rPr>
              <w:t>is</w:t>
            </w:r>
            <w:r>
              <w:rPr>
                <w:color w:val="2F2F2F"/>
                <w:spacing w:val="-2"/>
                <w:sz w:val="32"/>
              </w:rPr>
              <w:t> </w:t>
            </w:r>
            <w:r>
              <w:rPr>
                <w:color w:val="2F2F2F"/>
                <w:sz w:val="32"/>
              </w:rPr>
              <w:t>correct but</w:t>
            </w:r>
            <w:r>
              <w:rPr>
                <w:color w:val="2F2F2F"/>
                <w:spacing w:val="-1"/>
                <w:sz w:val="32"/>
              </w:rPr>
              <w:t> </w:t>
            </w:r>
            <w:r>
              <w:rPr>
                <w:color w:val="2F2F2F"/>
                <w:sz w:val="32"/>
              </w:rPr>
              <w:t>reason</w:t>
            </w:r>
            <w:r>
              <w:rPr>
                <w:color w:val="2F2F2F"/>
                <w:spacing w:val="-2"/>
                <w:sz w:val="32"/>
              </w:rPr>
              <w:t> </w:t>
            </w:r>
            <w:r>
              <w:rPr>
                <w:color w:val="2F2F2F"/>
                <w:sz w:val="32"/>
              </w:rPr>
              <w:t>is</w:t>
            </w:r>
            <w:r>
              <w:rPr>
                <w:color w:val="2F2F2F"/>
                <w:spacing w:val="-2"/>
                <w:sz w:val="32"/>
              </w:rPr>
              <w:t> </w:t>
            </w:r>
            <w:r>
              <w:rPr>
                <w:color w:val="2F2F2F"/>
                <w:sz w:val="32"/>
              </w:rPr>
              <w:t>false.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56" w:val="left" w:leader="none"/>
              </w:tabs>
              <w:spacing w:line="240" w:lineRule="auto" w:before="62" w:after="0"/>
              <w:ind w:left="455" w:right="0" w:hanging="346"/>
              <w:jc w:val="left"/>
              <w:rPr>
                <w:sz w:val="32"/>
              </w:rPr>
            </w:pPr>
            <w:r>
              <w:rPr>
                <w:color w:val="2F2F2F"/>
                <w:sz w:val="32"/>
              </w:rPr>
              <w:t>both</w:t>
            </w:r>
            <w:r>
              <w:rPr>
                <w:color w:val="2F2F2F"/>
                <w:spacing w:val="-3"/>
                <w:sz w:val="32"/>
              </w:rPr>
              <w:t> </w:t>
            </w:r>
            <w:r>
              <w:rPr>
                <w:color w:val="2F2F2F"/>
                <w:sz w:val="32"/>
              </w:rPr>
              <w:t>Assertions and</w:t>
            </w:r>
            <w:r>
              <w:rPr>
                <w:color w:val="2F2F2F"/>
                <w:spacing w:val="-2"/>
                <w:sz w:val="32"/>
              </w:rPr>
              <w:t> </w:t>
            </w:r>
            <w:r>
              <w:rPr>
                <w:color w:val="2F2F2F"/>
                <w:sz w:val="32"/>
              </w:rPr>
              <w:t>reason</w:t>
            </w:r>
            <w:r>
              <w:rPr>
                <w:color w:val="2F2F2F"/>
                <w:spacing w:val="-1"/>
                <w:sz w:val="32"/>
              </w:rPr>
              <w:t> </w:t>
            </w:r>
            <w:r>
              <w:rPr>
                <w:color w:val="2F2F2F"/>
                <w:sz w:val="32"/>
              </w:rPr>
              <w:t>are</w:t>
            </w:r>
            <w:r>
              <w:rPr>
                <w:color w:val="2F2F2F"/>
                <w:spacing w:val="-4"/>
                <w:sz w:val="32"/>
              </w:rPr>
              <w:t> </w:t>
            </w:r>
            <w:r>
              <w:rPr>
                <w:color w:val="2F2F2F"/>
                <w:sz w:val="32"/>
              </w:rPr>
              <w:t>false.</w:t>
            </w:r>
          </w:p>
          <w:p>
            <w:pPr>
              <w:pStyle w:val="TableParagraph"/>
              <w:spacing w:before="5"/>
              <w:ind w:left="0"/>
              <w:rPr>
                <w:b/>
                <w:sz w:val="42"/>
              </w:rPr>
            </w:pPr>
          </w:p>
          <w:p>
            <w:pPr>
              <w:pStyle w:val="TableParagraph"/>
              <w:spacing w:before="0"/>
              <w:rPr>
                <w:sz w:val="32"/>
              </w:rPr>
            </w:pPr>
            <w:r>
              <w:rPr>
                <w:b/>
                <w:color w:val="212121"/>
                <w:sz w:val="32"/>
              </w:rPr>
              <w:t>Assertion :</w:t>
            </w:r>
            <w:r>
              <w:rPr>
                <w:b/>
                <w:color w:val="212121"/>
                <w:spacing w:val="-1"/>
                <w:sz w:val="32"/>
              </w:rPr>
              <w:t> </w:t>
            </w:r>
            <w:r>
              <w:rPr>
                <w:color w:val="212121"/>
                <w:sz w:val="32"/>
              </w:rPr>
              <w:t>3x</w:t>
            </w:r>
            <w:r>
              <w:rPr>
                <w:color w:val="212121"/>
                <w:sz w:val="32"/>
                <w:vertAlign w:val="superscript"/>
              </w:rPr>
              <w:t>2</w:t>
            </w:r>
            <w:r>
              <w:rPr>
                <w:color w:val="212121"/>
                <w:sz w:val="32"/>
                <w:vertAlign w:val="baseline"/>
              </w:rPr>
              <w:t> +</w:t>
            </w:r>
            <w:r>
              <w:rPr>
                <w:color w:val="212121"/>
                <w:spacing w:val="-1"/>
                <w:sz w:val="32"/>
                <w:vertAlign w:val="baseline"/>
              </w:rPr>
              <w:t> </w:t>
            </w:r>
            <w:r>
              <w:rPr>
                <w:color w:val="212121"/>
                <w:sz w:val="32"/>
                <w:vertAlign w:val="baseline"/>
              </w:rPr>
              <w:t>x</w:t>
            </w:r>
            <w:r>
              <w:rPr>
                <w:color w:val="212121"/>
                <w:spacing w:val="-1"/>
                <w:sz w:val="32"/>
                <w:vertAlign w:val="baseline"/>
              </w:rPr>
              <w:t> </w:t>
            </w:r>
            <w:r>
              <w:rPr>
                <w:color w:val="212121"/>
                <w:sz w:val="32"/>
                <w:vertAlign w:val="baseline"/>
              </w:rPr>
              <w:t>–</w:t>
            </w:r>
            <w:r>
              <w:rPr>
                <w:color w:val="212121"/>
                <w:spacing w:val="-1"/>
                <w:sz w:val="32"/>
                <w:vertAlign w:val="baseline"/>
              </w:rPr>
              <w:t> </w:t>
            </w:r>
            <w:r>
              <w:rPr>
                <w:color w:val="212121"/>
                <w:sz w:val="32"/>
                <w:vertAlign w:val="baseline"/>
              </w:rPr>
              <w:t>1 =</w:t>
            </w:r>
            <w:r>
              <w:rPr>
                <w:color w:val="212121"/>
                <w:spacing w:val="-1"/>
                <w:sz w:val="32"/>
                <w:vertAlign w:val="baseline"/>
              </w:rPr>
              <w:t> </w:t>
            </w:r>
            <w:r>
              <w:rPr>
                <w:color w:val="212121"/>
                <w:sz w:val="32"/>
                <w:vertAlign w:val="baseline"/>
              </w:rPr>
              <w:t>(x</w:t>
            </w:r>
            <w:r>
              <w:rPr>
                <w:color w:val="212121"/>
                <w:spacing w:val="-1"/>
                <w:sz w:val="32"/>
                <w:vertAlign w:val="baseline"/>
              </w:rPr>
              <w:t> </w:t>
            </w:r>
            <w:r>
              <w:rPr>
                <w:color w:val="212121"/>
                <w:sz w:val="32"/>
                <w:vertAlign w:val="baseline"/>
              </w:rPr>
              <w:t>+ 1)</w:t>
            </w:r>
            <w:r>
              <w:rPr>
                <w:color w:val="212121"/>
                <w:spacing w:val="-3"/>
                <w:sz w:val="32"/>
                <w:vertAlign w:val="baseline"/>
              </w:rPr>
              <w:t> </w:t>
            </w:r>
            <w:r>
              <w:rPr>
                <w:color w:val="212121"/>
                <w:sz w:val="32"/>
                <w:vertAlign w:val="baseline"/>
              </w:rPr>
              <w:t>(3x –</w:t>
            </w:r>
            <w:r>
              <w:rPr>
                <w:color w:val="212121"/>
                <w:spacing w:val="4"/>
                <w:sz w:val="32"/>
                <w:vertAlign w:val="baseline"/>
              </w:rPr>
              <w:t> </w:t>
            </w:r>
            <w:r>
              <w:rPr>
                <w:color w:val="212121"/>
                <w:sz w:val="32"/>
                <w:vertAlign w:val="baseline"/>
              </w:rPr>
              <w:t>2)</w:t>
            </w:r>
            <w:r>
              <w:rPr>
                <w:color w:val="212121"/>
                <w:spacing w:val="-2"/>
                <w:sz w:val="32"/>
                <w:vertAlign w:val="baseline"/>
              </w:rPr>
              <w:t> </w:t>
            </w:r>
            <w:r>
              <w:rPr>
                <w:color w:val="212121"/>
                <w:sz w:val="32"/>
                <w:vertAlign w:val="baseline"/>
              </w:rPr>
              <w:t>+</w:t>
            </w:r>
            <w:r>
              <w:rPr>
                <w:color w:val="212121"/>
                <w:spacing w:val="-1"/>
                <w:sz w:val="32"/>
                <w:vertAlign w:val="baseline"/>
              </w:rPr>
              <w:t> </w:t>
            </w:r>
            <w:r>
              <w:rPr>
                <w:color w:val="212121"/>
                <w:sz w:val="32"/>
                <w:vertAlign w:val="baseline"/>
              </w:rPr>
              <w:t>1.</w:t>
            </w:r>
          </w:p>
          <w:p>
            <w:pPr>
              <w:pStyle w:val="TableParagraph"/>
              <w:spacing w:line="366" w:lineRule="exact" w:before="0"/>
              <w:ind w:right="288"/>
              <w:rPr>
                <w:b/>
                <w:sz w:val="32"/>
              </w:rPr>
            </w:pPr>
            <w:r>
              <w:rPr>
                <w:b/>
                <w:color w:val="212121"/>
                <w:sz w:val="32"/>
              </w:rPr>
              <w:t>Reason :</w:t>
            </w:r>
            <w:r>
              <w:rPr>
                <w:b/>
                <w:color w:val="212121"/>
                <w:spacing w:val="-2"/>
                <w:sz w:val="32"/>
              </w:rPr>
              <w:t> </w:t>
            </w:r>
            <w:r>
              <w:rPr>
                <w:color w:val="212121"/>
                <w:sz w:val="32"/>
              </w:rPr>
              <w:t>To</w:t>
            </w:r>
            <w:r>
              <w:rPr>
                <w:color w:val="212121"/>
                <w:spacing w:val="-2"/>
                <w:sz w:val="32"/>
              </w:rPr>
              <w:t> </w:t>
            </w:r>
            <w:r>
              <w:rPr>
                <w:color w:val="212121"/>
                <w:sz w:val="32"/>
              </w:rPr>
              <w:t>factorise</w:t>
            </w:r>
            <w:r>
              <w:rPr>
                <w:color w:val="212121"/>
                <w:spacing w:val="-3"/>
                <w:sz w:val="32"/>
              </w:rPr>
              <w:t> </w:t>
            </w:r>
            <w:r>
              <w:rPr>
                <w:color w:val="212121"/>
                <w:sz w:val="32"/>
              </w:rPr>
              <w:t>ax</w:t>
            </w:r>
            <w:r>
              <w:rPr>
                <w:color w:val="212121"/>
                <w:sz w:val="32"/>
                <w:vertAlign w:val="superscript"/>
              </w:rPr>
              <w:t>2</w:t>
            </w:r>
            <w:r>
              <w:rPr>
                <w:color w:val="212121"/>
                <w:spacing w:val="-2"/>
                <w:sz w:val="32"/>
                <w:vertAlign w:val="baseline"/>
              </w:rPr>
              <w:t> </w:t>
            </w:r>
            <w:r>
              <w:rPr>
                <w:color w:val="212121"/>
                <w:sz w:val="32"/>
                <w:vertAlign w:val="baseline"/>
              </w:rPr>
              <w:t>+</w:t>
            </w:r>
            <w:r>
              <w:rPr>
                <w:color w:val="212121"/>
                <w:spacing w:val="-1"/>
                <w:sz w:val="32"/>
                <w:vertAlign w:val="baseline"/>
              </w:rPr>
              <w:t> </w:t>
            </w:r>
            <w:r>
              <w:rPr>
                <w:color w:val="212121"/>
                <w:sz w:val="32"/>
                <w:vertAlign w:val="baseline"/>
              </w:rPr>
              <w:t>bx</w:t>
            </w:r>
            <w:r>
              <w:rPr>
                <w:color w:val="212121"/>
                <w:spacing w:val="-1"/>
                <w:sz w:val="32"/>
                <w:vertAlign w:val="baseline"/>
              </w:rPr>
              <w:t> </w:t>
            </w:r>
            <w:r>
              <w:rPr>
                <w:color w:val="212121"/>
                <w:sz w:val="32"/>
                <w:vertAlign w:val="baseline"/>
              </w:rPr>
              <w:t>+</w:t>
            </w:r>
            <w:r>
              <w:rPr>
                <w:color w:val="212121"/>
                <w:spacing w:val="1"/>
                <w:sz w:val="32"/>
                <w:vertAlign w:val="baseline"/>
              </w:rPr>
              <w:t> </w:t>
            </w:r>
            <w:r>
              <w:rPr>
                <w:color w:val="212121"/>
                <w:sz w:val="32"/>
                <w:vertAlign w:val="baseline"/>
              </w:rPr>
              <w:t>c,</w:t>
            </w:r>
            <w:r>
              <w:rPr>
                <w:color w:val="212121"/>
                <w:spacing w:val="-1"/>
                <w:sz w:val="32"/>
                <w:vertAlign w:val="baseline"/>
              </w:rPr>
              <w:t> </w:t>
            </w:r>
            <w:r>
              <w:rPr>
                <w:color w:val="212121"/>
                <w:sz w:val="32"/>
                <w:vertAlign w:val="baseline"/>
              </w:rPr>
              <w:t>write</w:t>
            </w:r>
            <w:r>
              <w:rPr>
                <w:color w:val="212121"/>
                <w:spacing w:val="-5"/>
                <w:sz w:val="32"/>
                <w:vertAlign w:val="baseline"/>
              </w:rPr>
              <w:t> </w:t>
            </w:r>
            <w:r>
              <w:rPr>
                <w:color w:val="212121"/>
                <w:sz w:val="32"/>
                <w:vertAlign w:val="baseline"/>
              </w:rPr>
              <w:t>b</w:t>
            </w:r>
            <w:r>
              <w:rPr>
                <w:color w:val="212121"/>
                <w:spacing w:val="-1"/>
                <w:sz w:val="32"/>
                <w:vertAlign w:val="baseline"/>
              </w:rPr>
              <w:t> </w:t>
            </w:r>
            <w:r>
              <w:rPr>
                <w:color w:val="212121"/>
                <w:sz w:val="32"/>
                <w:vertAlign w:val="baseline"/>
              </w:rPr>
              <w:t>as</w:t>
            </w:r>
            <w:r>
              <w:rPr>
                <w:color w:val="212121"/>
                <w:spacing w:val="-1"/>
                <w:sz w:val="32"/>
                <w:vertAlign w:val="baseline"/>
              </w:rPr>
              <w:t> </w:t>
            </w:r>
            <w:r>
              <w:rPr>
                <w:color w:val="212121"/>
                <w:sz w:val="32"/>
                <w:vertAlign w:val="baseline"/>
              </w:rPr>
              <w:t>sum</w:t>
            </w:r>
            <w:r>
              <w:rPr>
                <w:color w:val="212121"/>
                <w:spacing w:val="-2"/>
                <w:sz w:val="32"/>
                <w:vertAlign w:val="baseline"/>
              </w:rPr>
              <w:t> </w:t>
            </w:r>
            <w:r>
              <w:rPr>
                <w:color w:val="212121"/>
                <w:sz w:val="32"/>
                <w:vertAlign w:val="baseline"/>
              </w:rPr>
              <w:t>of</w:t>
            </w:r>
            <w:r>
              <w:rPr>
                <w:color w:val="212121"/>
                <w:spacing w:val="-3"/>
                <w:sz w:val="32"/>
                <w:vertAlign w:val="baseline"/>
              </w:rPr>
              <w:t> </w:t>
            </w:r>
            <w:r>
              <w:rPr>
                <w:color w:val="212121"/>
                <w:sz w:val="32"/>
                <w:vertAlign w:val="baseline"/>
              </w:rPr>
              <w:t>two</w:t>
            </w:r>
            <w:r>
              <w:rPr>
                <w:color w:val="212121"/>
                <w:spacing w:val="-2"/>
                <w:sz w:val="32"/>
                <w:vertAlign w:val="baseline"/>
              </w:rPr>
              <w:t> </w:t>
            </w:r>
            <w:r>
              <w:rPr>
                <w:color w:val="212121"/>
                <w:sz w:val="32"/>
                <w:vertAlign w:val="baseline"/>
              </w:rPr>
              <w:t>numbers</w:t>
            </w:r>
            <w:r>
              <w:rPr>
                <w:color w:val="212121"/>
                <w:spacing w:val="-77"/>
                <w:sz w:val="32"/>
                <w:vertAlign w:val="baseline"/>
              </w:rPr>
              <w:t> </w:t>
            </w:r>
            <w:r>
              <w:rPr>
                <w:color w:val="212121"/>
                <w:sz w:val="32"/>
                <w:vertAlign w:val="baseline"/>
              </w:rPr>
              <w:t>whose</w:t>
            </w:r>
            <w:r>
              <w:rPr>
                <w:color w:val="212121"/>
                <w:spacing w:val="-3"/>
                <w:sz w:val="32"/>
                <w:vertAlign w:val="baseline"/>
              </w:rPr>
              <w:t> </w:t>
            </w:r>
            <w:r>
              <w:rPr>
                <w:color w:val="212121"/>
                <w:sz w:val="32"/>
                <w:vertAlign w:val="baseline"/>
              </w:rPr>
              <w:t>product is ac</w:t>
            </w:r>
            <w:r>
              <w:rPr>
                <w:b/>
                <w:color w:val="212121"/>
                <w:sz w:val="32"/>
                <w:vertAlign w:val="baseline"/>
              </w:rPr>
              <w:t>.</w:t>
            </w:r>
          </w:p>
        </w:tc>
        <w:tc>
          <w:tcPr>
            <w:tcW w:w="745" w:type="dxa"/>
          </w:tcPr>
          <w:p>
            <w:pPr>
              <w:pStyle w:val="TableParagraph"/>
              <w:spacing w:before="0"/>
              <w:ind w:left="0"/>
              <w:rPr>
                <w:sz w:val="30"/>
              </w:rPr>
            </w:pPr>
          </w:p>
        </w:tc>
      </w:tr>
      <w:tr>
        <w:trPr>
          <w:trHeight w:val="2211" w:hRule="atLeast"/>
        </w:trPr>
        <w:tc>
          <w:tcPr>
            <w:tcW w:w="845" w:type="dxa"/>
          </w:tcPr>
          <w:p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20.</w:t>
            </w:r>
          </w:p>
        </w:tc>
        <w:tc>
          <w:tcPr>
            <w:tcW w:w="8939" w:type="dxa"/>
          </w:tcPr>
          <w:p>
            <w:pPr>
              <w:pStyle w:val="TableParagraph"/>
              <w:spacing w:line="362" w:lineRule="auto"/>
              <w:ind w:right="247"/>
              <w:rPr>
                <w:sz w:val="32"/>
              </w:rPr>
            </w:pPr>
            <w:r>
              <w:rPr>
                <w:b/>
                <w:color w:val="212121"/>
                <w:sz w:val="32"/>
              </w:rPr>
              <w:t>Assertion :</w:t>
            </w:r>
            <w:r>
              <w:rPr>
                <w:b/>
                <w:color w:val="212121"/>
                <w:spacing w:val="-1"/>
                <w:sz w:val="32"/>
              </w:rPr>
              <w:t> </w:t>
            </w:r>
            <w:r>
              <w:rPr>
                <w:color w:val="212121"/>
                <w:sz w:val="32"/>
              </w:rPr>
              <w:t>The</w:t>
            </w:r>
            <w:r>
              <w:rPr>
                <w:color w:val="212121"/>
                <w:spacing w:val="-4"/>
                <w:sz w:val="32"/>
              </w:rPr>
              <w:t> </w:t>
            </w:r>
            <w:r>
              <w:rPr>
                <w:color w:val="212121"/>
                <w:sz w:val="32"/>
              </w:rPr>
              <w:t>degree</w:t>
            </w:r>
            <w:r>
              <w:rPr>
                <w:color w:val="212121"/>
                <w:spacing w:val="-3"/>
                <w:sz w:val="32"/>
              </w:rPr>
              <w:t> </w:t>
            </w:r>
            <w:r>
              <w:rPr>
                <w:color w:val="212121"/>
                <w:sz w:val="32"/>
              </w:rPr>
              <w:t>of</w:t>
            </w:r>
            <w:r>
              <w:rPr>
                <w:color w:val="212121"/>
                <w:spacing w:val="-3"/>
                <w:sz w:val="32"/>
              </w:rPr>
              <w:t> </w:t>
            </w:r>
            <w:r>
              <w:rPr>
                <w:color w:val="212121"/>
                <w:sz w:val="32"/>
              </w:rPr>
              <w:t>the</w:t>
            </w:r>
            <w:r>
              <w:rPr>
                <w:color w:val="212121"/>
                <w:spacing w:val="-4"/>
                <w:sz w:val="32"/>
              </w:rPr>
              <w:t> </w:t>
            </w:r>
            <w:r>
              <w:rPr>
                <w:color w:val="212121"/>
                <w:sz w:val="32"/>
              </w:rPr>
              <w:t>polynomial (x</w:t>
            </w:r>
            <w:r>
              <w:rPr>
                <w:color w:val="212121"/>
                <w:spacing w:val="3"/>
                <w:sz w:val="32"/>
              </w:rPr>
              <w:t> </w:t>
            </w:r>
            <w:r>
              <w:rPr>
                <w:color w:val="212121"/>
                <w:sz w:val="32"/>
              </w:rPr>
              <w:t>–</w:t>
            </w:r>
            <w:r>
              <w:rPr>
                <w:color w:val="212121"/>
                <w:spacing w:val="-1"/>
                <w:sz w:val="32"/>
              </w:rPr>
              <w:t> </w:t>
            </w:r>
            <w:r>
              <w:rPr>
                <w:color w:val="212121"/>
                <w:sz w:val="32"/>
              </w:rPr>
              <w:t>2 )(x</w:t>
            </w:r>
            <w:r>
              <w:rPr>
                <w:color w:val="212121"/>
                <w:spacing w:val="-1"/>
                <w:sz w:val="32"/>
              </w:rPr>
              <w:t> </w:t>
            </w:r>
            <w:r>
              <w:rPr>
                <w:color w:val="212121"/>
                <w:sz w:val="32"/>
              </w:rPr>
              <w:t>–</w:t>
            </w:r>
            <w:r>
              <w:rPr>
                <w:color w:val="212121"/>
                <w:spacing w:val="-1"/>
                <w:sz w:val="32"/>
              </w:rPr>
              <w:t> </w:t>
            </w:r>
            <w:r>
              <w:rPr>
                <w:color w:val="212121"/>
                <w:sz w:val="32"/>
              </w:rPr>
              <w:t>3 )(x</w:t>
            </w:r>
            <w:r>
              <w:rPr>
                <w:color w:val="212121"/>
                <w:spacing w:val="-1"/>
                <w:sz w:val="32"/>
              </w:rPr>
              <w:t> </w:t>
            </w:r>
            <w:r>
              <w:rPr>
                <w:color w:val="212121"/>
                <w:sz w:val="32"/>
              </w:rPr>
              <w:t>+</w:t>
            </w:r>
            <w:r>
              <w:rPr>
                <w:color w:val="212121"/>
                <w:spacing w:val="-1"/>
                <w:sz w:val="32"/>
              </w:rPr>
              <w:t> </w:t>
            </w:r>
            <w:r>
              <w:rPr>
                <w:color w:val="212121"/>
                <w:sz w:val="32"/>
              </w:rPr>
              <w:t>4)</w:t>
            </w:r>
            <w:r>
              <w:rPr>
                <w:color w:val="212121"/>
                <w:spacing w:val="-3"/>
                <w:sz w:val="32"/>
              </w:rPr>
              <w:t> </w:t>
            </w:r>
            <w:r>
              <w:rPr>
                <w:color w:val="212121"/>
                <w:sz w:val="32"/>
              </w:rPr>
              <w:t>is</w:t>
            </w:r>
            <w:r>
              <w:rPr>
                <w:color w:val="212121"/>
                <w:spacing w:val="-77"/>
                <w:sz w:val="32"/>
              </w:rPr>
              <w:t> </w:t>
            </w:r>
            <w:r>
              <w:rPr>
                <w:color w:val="212121"/>
                <w:sz w:val="32"/>
              </w:rPr>
              <w:t>4.</w:t>
            </w:r>
          </w:p>
          <w:p>
            <w:pPr>
              <w:pStyle w:val="TableParagraph"/>
              <w:spacing w:line="362" w:lineRule="exact" w:before="0"/>
              <w:rPr>
                <w:sz w:val="32"/>
              </w:rPr>
            </w:pPr>
            <w:r>
              <w:rPr>
                <w:b/>
                <w:color w:val="212121"/>
                <w:sz w:val="32"/>
              </w:rPr>
              <w:t>Reason</w:t>
            </w:r>
            <w:r>
              <w:rPr>
                <w:b/>
                <w:color w:val="212121"/>
                <w:spacing w:val="1"/>
                <w:sz w:val="32"/>
              </w:rPr>
              <w:t> </w:t>
            </w:r>
            <w:r>
              <w:rPr>
                <w:b/>
                <w:color w:val="212121"/>
                <w:sz w:val="32"/>
              </w:rPr>
              <w:t>:</w:t>
            </w:r>
            <w:r>
              <w:rPr>
                <w:b/>
                <w:color w:val="212121"/>
                <w:spacing w:val="-2"/>
                <w:sz w:val="32"/>
              </w:rPr>
              <w:t> </w:t>
            </w:r>
            <w:r>
              <w:rPr>
                <w:color w:val="212121"/>
                <w:sz w:val="32"/>
              </w:rPr>
              <w:t>The</w:t>
            </w:r>
            <w:r>
              <w:rPr>
                <w:color w:val="212121"/>
                <w:spacing w:val="-4"/>
                <w:sz w:val="32"/>
              </w:rPr>
              <w:t> </w:t>
            </w:r>
            <w:r>
              <w:rPr>
                <w:color w:val="212121"/>
                <w:sz w:val="32"/>
              </w:rPr>
              <w:t>number</w:t>
            </w:r>
            <w:r>
              <w:rPr>
                <w:color w:val="212121"/>
                <w:spacing w:val="-3"/>
                <w:sz w:val="32"/>
              </w:rPr>
              <w:t> </w:t>
            </w:r>
            <w:r>
              <w:rPr>
                <w:color w:val="212121"/>
                <w:sz w:val="32"/>
              </w:rPr>
              <w:t>of</w:t>
            </w:r>
            <w:r>
              <w:rPr>
                <w:color w:val="212121"/>
                <w:spacing w:val="-2"/>
                <w:sz w:val="32"/>
              </w:rPr>
              <w:t> </w:t>
            </w:r>
            <w:r>
              <w:rPr>
                <w:color w:val="212121"/>
                <w:sz w:val="32"/>
              </w:rPr>
              <w:t>zeroes</w:t>
            </w:r>
            <w:r>
              <w:rPr>
                <w:color w:val="212121"/>
                <w:spacing w:val="-1"/>
                <w:sz w:val="32"/>
              </w:rPr>
              <w:t> </w:t>
            </w:r>
            <w:r>
              <w:rPr>
                <w:color w:val="212121"/>
                <w:sz w:val="32"/>
              </w:rPr>
              <w:t>of</w:t>
            </w:r>
            <w:r>
              <w:rPr>
                <w:color w:val="212121"/>
                <w:spacing w:val="-3"/>
                <w:sz w:val="32"/>
              </w:rPr>
              <w:t> </w:t>
            </w:r>
            <w:r>
              <w:rPr>
                <w:color w:val="212121"/>
                <w:sz w:val="32"/>
              </w:rPr>
              <w:t>a polynomial is</w:t>
            </w:r>
            <w:r>
              <w:rPr>
                <w:color w:val="212121"/>
                <w:spacing w:val="-1"/>
                <w:sz w:val="32"/>
              </w:rPr>
              <w:t> </w:t>
            </w:r>
            <w:r>
              <w:rPr>
                <w:color w:val="212121"/>
                <w:sz w:val="32"/>
              </w:rPr>
              <w:t>the</w:t>
            </w:r>
            <w:r>
              <w:rPr>
                <w:color w:val="212121"/>
                <w:spacing w:val="-4"/>
                <w:sz w:val="32"/>
              </w:rPr>
              <w:t> </w:t>
            </w:r>
            <w:r>
              <w:rPr>
                <w:color w:val="212121"/>
                <w:sz w:val="32"/>
              </w:rPr>
              <w:t>degree</w:t>
            </w:r>
            <w:r>
              <w:rPr>
                <w:color w:val="212121"/>
                <w:spacing w:val="-4"/>
                <w:sz w:val="32"/>
              </w:rPr>
              <w:t> </w:t>
            </w:r>
            <w:r>
              <w:rPr>
                <w:color w:val="212121"/>
                <w:sz w:val="32"/>
              </w:rPr>
              <w:t>of</w:t>
            </w:r>
          </w:p>
          <w:p>
            <w:pPr>
              <w:pStyle w:val="TableParagraph"/>
              <w:spacing w:before="182"/>
              <w:rPr>
                <w:sz w:val="32"/>
              </w:rPr>
            </w:pPr>
            <w:r>
              <w:rPr>
                <w:color w:val="212121"/>
                <w:sz w:val="32"/>
              </w:rPr>
              <w:t>that</w:t>
            </w:r>
            <w:r>
              <w:rPr>
                <w:color w:val="212121"/>
                <w:spacing w:val="-3"/>
                <w:sz w:val="32"/>
              </w:rPr>
              <w:t> </w:t>
            </w:r>
            <w:r>
              <w:rPr>
                <w:color w:val="212121"/>
                <w:sz w:val="32"/>
              </w:rPr>
              <w:t>polynomial.</w:t>
            </w:r>
          </w:p>
        </w:tc>
        <w:tc>
          <w:tcPr>
            <w:tcW w:w="745" w:type="dxa"/>
          </w:tcPr>
          <w:p>
            <w:pPr>
              <w:pStyle w:val="TableParagraph"/>
              <w:ind w:left="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1</w:t>
            </w:r>
          </w:p>
        </w:tc>
      </w:tr>
      <w:tr>
        <w:trPr>
          <w:trHeight w:val="420" w:hRule="atLeast"/>
        </w:trPr>
        <w:tc>
          <w:tcPr>
            <w:tcW w:w="845" w:type="dxa"/>
          </w:tcPr>
          <w:p>
            <w:pPr>
              <w:pStyle w:val="TableParagraph"/>
              <w:spacing w:before="0"/>
              <w:ind w:left="0"/>
              <w:rPr>
                <w:sz w:val="30"/>
              </w:rPr>
            </w:pPr>
          </w:p>
        </w:tc>
        <w:tc>
          <w:tcPr>
            <w:tcW w:w="8939" w:type="dxa"/>
          </w:tcPr>
          <w:p>
            <w:pPr>
              <w:pStyle w:val="TableParagraph"/>
              <w:ind w:left="96" w:right="89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Section</w:t>
            </w:r>
            <w:r>
              <w:rPr>
                <w:b/>
                <w:spacing w:val="-1"/>
                <w:sz w:val="32"/>
              </w:rPr>
              <w:t> </w:t>
            </w:r>
            <w:r>
              <w:rPr>
                <w:b/>
                <w:sz w:val="32"/>
              </w:rPr>
              <w:t>B</w:t>
            </w:r>
            <w:r>
              <w:rPr>
                <w:b/>
                <w:spacing w:val="-1"/>
                <w:sz w:val="32"/>
              </w:rPr>
              <w:t> </w:t>
            </w:r>
            <w:r>
              <w:rPr>
                <w:b/>
                <w:sz w:val="32"/>
              </w:rPr>
              <w:t>(2</w:t>
            </w:r>
            <w:r>
              <w:rPr>
                <w:b/>
                <w:spacing w:val="-2"/>
                <w:sz w:val="32"/>
              </w:rPr>
              <w:t> </w:t>
            </w:r>
            <w:r>
              <w:rPr>
                <w:b/>
                <w:sz w:val="32"/>
              </w:rPr>
              <w:t>marks)</w:t>
            </w:r>
          </w:p>
        </w:tc>
        <w:tc>
          <w:tcPr>
            <w:tcW w:w="745" w:type="dxa"/>
          </w:tcPr>
          <w:p>
            <w:pPr>
              <w:pStyle w:val="TableParagraph"/>
              <w:spacing w:before="0"/>
              <w:ind w:left="0"/>
              <w:rPr>
                <w:sz w:val="30"/>
              </w:rPr>
            </w:pPr>
          </w:p>
        </w:tc>
      </w:tr>
      <w:tr>
        <w:trPr>
          <w:trHeight w:val="620" w:hRule="atLeast"/>
        </w:trPr>
        <w:tc>
          <w:tcPr>
            <w:tcW w:w="845" w:type="dxa"/>
          </w:tcPr>
          <w:p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21.</w:t>
            </w:r>
          </w:p>
        </w:tc>
        <w:tc>
          <w:tcPr>
            <w:tcW w:w="8939" w:type="dxa"/>
          </w:tcPr>
          <w:p>
            <w:pPr>
              <w:pStyle w:val="TableParagraph"/>
              <w:spacing w:line="386" w:lineRule="exact" w:before="0"/>
              <w:rPr>
                <w:sz w:val="32"/>
              </w:rPr>
            </w:pPr>
            <w:r>
              <w:rPr>
                <w:sz w:val="32"/>
              </w:rPr>
              <w:t>Find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two rational numbers between</w:t>
            </w:r>
            <w:r>
              <w:rPr>
                <w:spacing w:val="10"/>
                <w:sz w:val="32"/>
              </w:rPr>
              <w:t> </w:t>
            </w:r>
            <w:r>
              <w:rPr>
                <w:rFonts w:ascii="Cambria Math" w:eastAsia="Cambria Math"/>
                <w:sz w:val="32"/>
                <w:vertAlign w:val="superscript"/>
              </w:rPr>
              <w:t>3</w:t>
            </w:r>
            <w:r>
              <w:rPr>
                <w:rFonts w:ascii="Cambria Math" w:eastAsia="Cambria Math"/>
                <w:spacing w:val="57"/>
                <w:sz w:val="32"/>
                <w:vertAlign w:val="baseline"/>
              </w:rPr>
              <w:t> </w:t>
            </w:r>
            <w:r>
              <w:rPr>
                <w:rFonts w:ascii="Cambria Math" w:eastAsia="Cambria Math"/>
                <w:sz w:val="32"/>
                <w:vertAlign w:val="baseline"/>
              </w:rPr>
              <w:t>𝑎𝑛𝑑</w:t>
            </w:r>
            <w:r>
              <w:rPr>
                <w:rFonts w:ascii="Cambria Math" w:eastAsia="Cambria Math"/>
                <w:spacing w:val="59"/>
                <w:sz w:val="32"/>
                <w:vertAlign w:val="baseline"/>
              </w:rPr>
              <w:t> </w:t>
            </w:r>
            <w:r>
              <w:rPr>
                <w:rFonts w:ascii="Cambria Math" w:eastAsia="Cambria Math"/>
                <w:position w:val="19"/>
                <w:sz w:val="23"/>
                <w:vertAlign w:val="baseline"/>
              </w:rPr>
              <w:t>4</w:t>
            </w:r>
            <w:r>
              <w:rPr>
                <w:sz w:val="32"/>
                <w:vertAlign w:val="baseline"/>
              </w:rPr>
              <w:t>.</w:t>
            </w:r>
          </w:p>
          <w:p>
            <w:pPr>
              <w:pStyle w:val="TableParagraph"/>
              <w:tabs>
                <w:tab w:pos="2528" w:val="left" w:leader="none"/>
              </w:tabs>
              <w:spacing w:line="205" w:lineRule="exact" w:before="0"/>
              <w:ind w:left="1588"/>
              <w:jc w:val="center"/>
              <w:rPr>
                <w:rFonts w:ascii="Cambria Math"/>
                <w:sz w:val="23"/>
              </w:rPr>
            </w:pPr>
            <w:r>
              <w:rPr>
                <w:rFonts w:ascii="Cambria Math"/>
                <w:w w:val="105"/>
                <w:sz w:val="23"/>
              </w:rPr>
              <w:t>5</w:t>
              <w:tab/>
              <w:t>3</w:t>
            </w:r>
          </w:p>
        </w:tc>
        <w:tc>
          <w:tcPr>
            <w:tcW w:w="745" w:type="dxa"/>
          </w:tcPr>
          <w:p>
            <w:pPr>
              <w:pStyle w:val="TableParagraph"/>
              <w:ind w:left="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2</w:t>
            </w:r>
          </w:p>
        </w:tc>
      </w:tr>
      <w:tr>
        <w:trPr>
          <w:trHeight w:val="1705" w:hRule="atLeast"/>
        </w:trPr>
        <w:tc>
          <w:tcPr>
            <w:tcW w:w="845" w:type="dxa"/>
          </w:tcPr>
          <w:p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22.</w:t>
            </w:r>
          </w:p>
        </w:tc>
        <w:tc>
          <w:tcPr>
            <w:tcW w:w="8939" w:type="dxa"/>
          </w:tcPr>
          <w:p>
            <w:pPr>
              <w:pStyle w:val="TableParagraph"/>
              <w:spacing w:line="346" w:lineRule="exact" w:before="0"/>
              <w:rPr>
                <w:rFonts w:ascii="Cambria Math" w:hAnsi="Cambria Math"/>
                <w:sz w:val="19"/>
              </w:rPr>
            </w:pPr>
            <w:r>
              <w:rPr>
                <w:sz w:val="32"/>
              </w:rPr>
              <w:t>Simplify:</w:t>
            </w:r>
            <w:r>
              <w:rPr>
                <w:spacing w:val="5"/>
                <w:sz w:val="32"/>
              </w:rPr>
              <w:t> </w:t>
            </w:r>
            <w:r>
              <w:rPr>
                <w:rFonts w:ascii="Cambria Math" w:hAnsi="Cambria Math"/>
                <w:position w:val="1"/>
                <w:sz w:val="32"/>
              </w:rPr>
              <w:t>(</w:t>
            </w:r>
            <w:r>
              <w:rPr>
                <w:rFonts w:ascii="Cambria Math" w:hAnsi="Cambria Math"/>
                <w:sz w:val="32"/>
              </w:rPr>
              <w:t>36</w:t>
            </w:r>
            <w:r>
              <w:rPr>
                <w:rFonts w:ascii="Cambria Math" w:hAnsi="Cambria Math"/>
                <w:position w:val="1"/>
                <w:sz w:val="32"/>
              </w:rPr>
              <w:t>)</w:t>
            </w:r>
            <w:r>
              <w:rPr>
                <w:rFonts w:ascii="Cambria Math" w:hAnsi="Cambria Math"/>
                <w:position w:val="28"/>
                <w:sz w:val="19"/>
                <w:u w:val="single"/>
              </w:rPr>
              <w:t>−2</w:t>
            </w:r>
            <w:r>
              <w:rPr>
                <w:rFonts w:ascii="Cambria Math" w:hAnsi="Cambria Math"/>
                <w:spacing w:val="53"/>
                <w:position w:val="28"/>
                <w:sz w:val="19"/>
              </w:rPr>
              <w:t> </w:t>
            </w:r>
            <w:r>
              <w:rPr>
                <w:rFonts w:ascii="Cambria Math" w:hAnsi="Cambria Math"/>
                <w:sz w:val="32"/>
              </w:rPr>
              <w:t>−×</w:t>
            </w:r>
            <w:r>
              <w:rPr>
                <w:rFonts w:ascii="Cambria Math" w:hAnsi="Cambria Math"/>
                <w:spacing w:val="1"/>
                <w:sz w:val="32"/>
              </w:rPr>
              <w:t> </w:t>
            </w:r>
            <w:r>
              <w:rPr>
                <w:rFonts w:ascii="Cambria Math" w:hAnsi="Cambria Math"/>
                <w:position w:val="1"/>
                <w:sz w:val="32"/>
              </w:rPr>
              <w:t>(</w:t>
            </w:r>
            <w:r>
              <w:rPr>
                <w:rFonts w:ascii="Cambria Math" w:hAnsi="Cambria Math"/>
                <w:sz w:val="32"/>
              </w:rPr>
              <w:t>27</w:t>
            </w:r>
            <w:r>
              <w:rPr>
                <w:rFonts w:ascii="Cambria Math" w:hAnsi="Cambria Math"/>
                <w:position w:val="1"/>
                <w:sz w:val="32"/>
              </w:rPr>
              <w:t>)</w:t>
            </w:r>
            <w:r>
              <w:rPr>
                <w:rFonts w:ascii="Cambria Math" w:hAnsi="Cambria Math"/>
                <w:position w:val="1"/>
                <w:sz w:val="32"/>
                <w:vertAlign w:val="superscript"/>
              </w:rPr>
              <w:t>−</w:t>
            </w:r>
            <w:r>
              <w:rPr>
                <w:rFonts w:ascii="Cambria Math" w:hAnsi="Cambria Math"/>
                <w:position w:val="28"/>
                <w:sz w:val="19"/>
                <w:u w:val="single"/>
                <w:vertAlign w:val="baseline"/>
              </w:rPr>
              <w:t>2</w:t>
            </w:r>
          </w:p>
          <w:p>
            <w:pPr>
              <w:pStyle w:val="TableParagraph"/>
              <w:tabs>
                <w:tab w:pos="3686" w:val="left" w:leader="none"/>
              </w:tabs>
              <w:spacing w:line="111" w:lineRule="exact" w:before="0"/>
              <w:ind w:left="2091"/>
              <w:rPr>
                <w:rFonts w:ascii="Cambria Math"/>
                <w:sz w:val="19"/>
              </w:rPr>
            </w:pPr>
            <w:r>
              <w:rPr>
                <w:rFonts w:ascii="Cambria Math"/>
                <w:w w:val="105"/>
                <w:sz w:val="19"/>
              </w:rPr>
              <w:t>3</w:t>
              <w:tab/>
              <w:t>3</w:t>
            </w:r>
          </w:p>
          <w:p>
            <w:pPr>
              <w:pStyle w:val="TableParagraph"/>
              <w:spacing w:before="64"/>
              <w:ind w:left="1631"/>
              <w:rPr>
                <w:sz w:val="32"/>
              </w:rPr>
            </w:pPr>
            <w:r>
              <w:rPr>
                <w:sz w:val="32"/>
              </w:rPr>
              <w:t>OR</w:t>
            </w:r>
          </w:p>
          <w:p>
            <w:pPr>
              <w:pStyle w:val="TableParagraph"/>
              <w:spacing w:before="24" w:after="22"/>
              <w:ind w:left="84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  <w:p>
            <w:pPr>
              <w:pStyle w:val="TableParagraph"/>
              <w:spacing w:line="20" w:lineRule="exact" w:before="0"/>
              <w:ind w:left="4461"/>
              <w:rPr>
                <w:sz w:val="2"/>
              </w:rPr>
            </w:pPr>
            <w:r>
              <w:rPr>
                <w:sz w:val="2"/>
              </w:rPr>
              <w:pict>
                <v:group style="width:4.2pt;height:.25pt;mso-position-horizontal-relative:char;mso-position-vertical-relative:line" coordorigin="0,0" coordsize="84,5">
                  <v:line style="position:absolute" from="0,2" to="83,2" stroked="true" strokeweight=".235322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line="236" w:lineRule="exact" w:before="0"/>
              <w:rPr>
                <w:sz w:val="14"/>
              </w:rPr>
            </w:pPr>
            <w:r>
              <w:rPr>
                <w:spacing w:val="-2"/>
                <w:w w:val="99"/>
                <w:sz w:val="32"/>
              </w:rPr>
              <w:t>I</w:t>
            </w:r>
            <w:r>
              <w:rPr>
                <w:w w:val="99"/>
                <w:sz w:val="32"/>
              </w:rPr>
              <w:t>f</w:t>
            </w:r>
            <w:r>
              <w:rPr>
                <w:spacing w:val="-2"/>
                <w:w w:val="99"/>
                <w:sz w:val="32"/>
              </w:rPr>
              <w:t> </w:t>
            </w:r>
            <w:r>
              <w:rPr>
                <w:w w:val="99"/>
                <w:sz w:val="32"/>
              </w:rPr>
              <w:t>z</w:t>
            </w:r>
            <w:r>
              <w:rPr>
                <w:spacing w:val="-3"/>
                <w:w w:val="99"/>
                <w:sz w:val="32"/>
              </w:rPr>
              <w:t> </w:t>
            </w:r>
            <w:r>
              <w:rPr>
                <w:w w:val="99"/>
                <w:sz w:val="32"/>
              </w:rPr>
              <w:t>=0.0049, </w:t>
            </w:r>
            <w:r>
              <w:rPr>
                <w:spacing w:val="-2"/>
                <w:w w:val="99"/>
                <w:sz w:val="32"/>
              </w:rPr>
              <w:t>f</w:t>
            </w:r>
            <w:r>
              <w:rPr>
                <w:w w:val="99"/>
                <w:sz w:val="32"/>
              </w:rPr>
              <w:t>ind the</w:t>
            </w:r>
            <w:r>
              <w:rPr>
                <w:spacing w:val="-3"/>
                <w:w w:val="99"/>
                <w:sz w:val="32"/>
              </w:rPr>
              <w:t> </w:t>
            </w:r>
            <w:r>
              <w:rPr>
                <w:spacing w:val="4"/>
                <w:w w:val="99"/>
                <w:sz w:val="32"/>
              </w:rPr>
              <w:t>v</w:t>
            </w:r>
            <w:r>
              <w:rPr>
                <w:spacing w:val="-3"/>
                <w:w w:val="99"/>
                <w:sz w:val="32"/>
              </w:rPr>
              <w:t>a</w:t>
            </w:r>
            <w:r>
              <w:rPr>
                <w:w w:val="99"/>
                <w:sz w:val="32"/>
              </w:rPr>
              <w:t>lue</w:t>
            </w:r>
            <w:r>
              <w:rPr>
                <w:spacing w:val="-3"/>
                <w:w w:val="99"/>
                <w:sz w:val="32"/>
              </w:rPr>
              <w:t> </w:t>
            </w:r>
            <w:r>
              <w:rPr>
                <w:w w:val="99"/>
                <w:sz w:val="32"/>
              </w:rPr>
              <w:t>of</w:t>
            </w:r>
            <w:r>
              <w:rPr>
                <w:spacing w:val="36"/>
                <w:w w:val="99"/>
                <w:sz w:val="32"/>
              </w:rPr>
              <w:t> </w:t>
            </w:r>
            <w:r>
              <w:rPr>
                <w:rFonts w:ascii="Symbol" w:hAnsi="Symbol"/>
                <w:w w:val="116"/>
                <w:sz w:val="32"/>
                <w:vertAlign w:val="superscript"/>
              </w:rPr>
              <w:t></w:t>
            </w:r>
            <w:r>
              <w:rPr>
                <w:spacing w:val="-40"/>
                <w:sz w:val="32"/>
                <w:vertAlign w:val="baseline"/>
              </w:rPr>
              <w:t> </w:t>
            </w:r>
            <w:r>
              <w:rPr>
                <w:w w:val="116"/>
                <w:sz w:val="32"/>
                <w:vertAlign w:val="superscript"/>
              </w:rPr>
              <w:t>1</w:t>
            </w:r>
            <w:r>
              <w:rPr>
                <w:spacing w:val="-42"/>
                <w:sz w:val="32"/>
                <w:vertAlign w:val="baseline"/>
              </w:rPr>
              <w:t> </w:t>
            </w:r>
            <w:r>
              <w:rPr>
                <w:rFonts w:ascii="Symbol" w:hAnsi="Symbol"/>
                <w:spacing w:val="23"/>
                <w:w w:val="116"/>
                <w:sz w:val="32"/>
                <w:vertAlign w:val="superscript"/>
              </w:rPr>
              <w:t></w:t>
            </w:r>
            <w:r>
              <w:rPr>
                <w:w w:val="101"/>
                <w:position w:val="18"/>
                <w:sz w:val="14"/>
                <w:vertAlign w:val="baseline"/>
              </w:rPr>
              <w:t>2</w:t>
            </w:r>
          </w:p>
          <w:p>
            <w:pPr>
              <w:pStyle w:val="TableParagraph"/>
              <w:spacing w:line="93" w:lineRule="auto" w:before="0"/>
              <w:ind w:left="96" w:right="512"/>
              <w:jc w:val="center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</w:t>
            </w:r>
            <w:r>
              <w:rPr>
                <w:spacing w:val="-1"/>
                <w:sz w:val="24"/>
              </w:rPr>
              <w:t> </w:t>
            </w:r>
            <w:r>
              <w:rPr>
                <w:i/>
                <w:position w:val="-16"/>
                <w:sz w:val="24"/>
              </w:rPr>
              <w:t>z</w:t>
            </w:r>
            <w:r>
              <w:rPr>
                <w:i/>
                <w:spacing w:val="-9"/>
                <w:position w:val="-16"/>
                <w:sz w:val="24"/>
              </w:rPr>
              <w:t> </w:t>
            </w:r>
            <w:r>
              <w:rPr>
                <w:rFonts w:ascii="Symbol" w:hAnsi="Symbol"/>
                <w:sz w:val="24"/>
              </w:rPr>
              <w:t></w:t>
            </w:r>
          </w:p>
          <w:p>
            <w:pPr>
              <w:pStyle w:val="TableParagraph"/>
              <w:tabs>
                <w:tab w:pos="294" w:val="left" w:leader="none"/>
              </w:tabs>
              <w:spacing w:line="148" w:lineRule="exact" w:before="0"/>
              <w:ind w:left="0" w:right="416"/>
              <w:jc w:val="center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</w:t>
            </w:r>
            <w:r>
              <w:rPr>
                <w:sz w:val="24"/>
              </w:rPr>
              <w:tab/>
            </w:r>
            <w:r>
              <w:rPr>
                <w:rFonts w:ascii="Symbol" w:hAnsi="Symbol"/>
                <w:sz w:val="24"/>
              </w:rPr>
              <w:t></w:t>
            </w:r>
          </w:p>
        </w:tc>
        <w:tc>
          <w:tcPr>
            <w:tcW w:w="745" w:type="dxa"/>
          </w:tcPr>
          <w:p>
            <w:pPr>
              <w:pStyle w:val="TableParagraph"/>
              <w:ind w:left="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2</w:t>
            </w:r>
          </w:p>
        </w:tc>
      </w:tr>
      <w:tr>
        <w:trPr>
          <w:trHeight w:val="361" w:hRule="atLeast"/>
        </w:trPr>
        <w:tc>
          <w:tcPr>
            <w:tcW w:w="845" w:type="dxa"/>
          </w:tcPr>
          <w:p>
            <w:pPr>
              <w:pStyle w:val="TableParagraph"/>
              <w:spacing w:line="290" w:lineRule="exact" w:before="0"/>
              <w:rPr>
                <w:b/>
                <w:sz w:val="32"/>
              </w:rPr>
            </w:pPr>
            <w:r>
              <w:rPr>
                <w:b/>
                <w:sz w:val="32"/>
              </w:rPr>
              <w:t>23.</w:t>
            </w:r>
          </w:p>
        </w:tc>
        <w:tc>
          <w:tcPr>
            <w:tcW w:w="8939" w:type="dxa"/>
          </w:tcPr>
          <w:p>
            <w:pPr>
              <w:pStyle w:val="TableParagraph"/>
              <w:spacing w:line="302" w:lineRule="exact" w:before="0"/>
              <w:rPr>
                <w:sz w:val="32"/>
              </w:rPr>
            </w:pPr>
            <w:r>
              <w:rPr>
                <w:sz w:val="32"/>
              </w:rPr>
              <w:t>If f(x) =</w:t>
            </w:r>
            <w:r>
              <w:rPr>
                <w:spacing w:val="7"/>
                <w:sz w:val="32"/>
              </w:rPr>
              <w:t> </w:t>
            </w:r>
            <w:r>
              <w:rPr>
                <w:rFonts w:ascii="Cambria Math" w:hAnsi="Cambria Math" w:eastAsia="Cambria Math"/>
                <w:spacing w:val="9"/>
                <w:sz w:val="32"/>
              </w:rPr>
              <w:t>𝑥</w:t>
            </w:r>
            <w:r>
              <w:rPr>
                <w:rFonts w:ascii="Cambria Math" w:hAnsi="Cambria Math" w:eastAsia="Cambria Math"/>
                <w:spacing w:val="9"/>
                <w:sz w:val="32"/>
                <w:vertAlign w:val="superscript"/>
              </w:rPr>
              <w:t>3</w:t>
            </w:r>
            <w:r>
              <w:rPr>
                <w:rFonts w:ascii="Cambria Math" w:hAnsi="Cambria Math" w:eastAsia="Cambria Math"/>
                <w:spacing w:val="15"/>
                <w:sz w:val="32"/>
                <w:vertAlign w:val="baseline"/>
              </w:rPr>
              <w:t> </w:t>
            </w:r>
            <w:r>
              <w:rPr>
                <w:rFonts w:ascii="Cambria Math" w:hAnsi="Cambria Math" w:eastAsia="Cambria Math"/>
                <w:sz w:val="32"/>
                <w:vertAlign w:val="baseline"/>
              </w:rPr>
              <w:t>−</w:t>
            </w:r>
            <w:r>
              <w:rPr>
                <w:rFonts w:ascii="Cambria Math" w:hAnsi="Cambria Math" w:eastAsia="Cambria Math"/>
                <w:spacing w:val="2"/>
                <w:sz w:val="32"/>
                <w:vertAlign w:val="baseline"/>
              </w:rPr>
              <w:t> </w:t>
            </w:r>
            <w:r>
              <w:rPr>
                <w:rFonts w:ascii="Cambria Math" w:hAnsi="Cambria Math" w:eastAsia="Cambria Math"/>
                <w:sz w:val="32"/>
                <w:vertAlign w:val="baseline"/>
              </w:rPr>
              <w:t>13𝑥</w:t>
            </w:r>
            <w:r>
              <w:rPr>
                <w:rFonts w:ascii="Cambria Math" w:hAnsi="Cambria Math" w:eastAsia="Cambria Math"/>
                <w:sz w:val="32"/>
                <w:vertAlign w:val="superscript"/>
              </w:rPr>
              <w:t>2</w:t>
            </w:r>
            <w:r>
              <w:rPr>
                <w:rFonts w:ascii="Cambria Math" w:hAnsi="Cambria Math" w:eastAsia="Cambria Math"/>
                <w:spacing w:val="13"/>
                <w:sz w:val="32"/>
                <w:vertAlign w:val="baseline"/>
              </w:rPr>
              <w:t> </w:t>
            </w:r>
            <w:r>
              <w:rPr>
                <w:rFonts w:ascii="Cambria Math" w:hAnsi="Cambria Math" w:eastAsia="Cambria Math"/>
                <w:sz w:val="32"/>
                <w:vertAlign w:val="baseline"/>
              </w:rPr>
              <w:t>+</w:t>
            </w:r>
            <w:r>
              <w:rPr>
                <w:rFonts w:ascii="Cambria Math" w:hAnsi="Cambria Math" w:eastAsia="Cambria Math"/>
                <w:spacing w:val="2"/>
                <w:sz w:val="32"/>
                <w:vertAlign w:val="baseline"/>
              </w:rPr>
              <w:t> </w:t>
            </w:r>
            <w:r>
              <w:rPr>
                <w:rFonts w:ascii="Cambria Math" w:hAnsi="Cambria Math" w:eastAsia="Cambria Math"/>
                <w:sz w:val="32"/>
                <w:vertAlign w:val="baseline"/>
              </w:rPr>
              <w:t>17𝑥</w:t>
            </w:r>
            <w:r>
              <w:rPr>
                <w:rFonts w:ascii="Cambria Math" w:hAnsi="Cambria Math" w:eastAsia="Cambria Math"/>
                <w:spacing w:val="17"/>
                <w:sz w:val="32"/>
                <w:vertAlign w:val="baseline"/>
              </w:rPr>
              <w:t> </w:t>
            </w:r>
            <w:r>
              <w:rPr>
                <w:rFonts w:ascii="Cambria Math" w:hAnsi="Cambria Math" w:eastAsia="Cambria Math"/>
                <w:sz w:val="32"/>
                <w:vertAlign w:val="baseline"/>
              </w:rPr>
              <w:t>+</w:t>
            </w:r>
            <w:r>
              <w:rPr>
                <w:rFonts w:ascii="Cambria Math" w:hAnsi="Cambria Math" w:eastAsia="Cambria Math"/>
                <w:spacing w:val="3"/>
                <w:sz w:val="32"/>
                <w:vertAlign w:val="baseline"/>
              </w:rPr>
              <w:t> </w:t>
            </w:r>
            <w:r>
              <w:rPr>
                <w:rFonts w:ascii="Cambria Math" w:hAnsi="Cambria Math" w:eastAsia="Cambria Math"/>
                <w:sz w:val="32"/>
                <w:vertAlign w:val="baseline"/>
              </w:rPr>
              <w:t>12</w:t>
            </w:r>
            <w:r>
              <w:rPr>
                <w:sz w:val="32"/>
                <w:vertAlign w:val="baseline"/>
              </w:rPr>
              <w:t>,</w:t>
            </w:r>
            <w:r>
              <w:rPr>
                <w:spacing w:val="2"/>
                <w:sz w:val="32"/>
                <w:vertAlign w:val="baseline"/>
              </w:rPr>
              <w:t> </w:t>
            </w:r>
            <w:r>
              <w:rPr>
                <w:sz w:val="32"/>
                <w:vertAlign w:val="baseline"/>
              </w:rPr>
              <w:t>find</w:t>
            </w:r>
            <w:r>
              <w:rPr>
                <w:spacing w:val="2"/>
                <w:sz w:val="32"/>
                <w:vertAlign w:val="baseline"/>
              </w:rPr>
              <w:t> </w:t>
            </w:r>
            <w:r>
              <w:rPr>
                <w:sz w:val="32"/>
                <w:vertAlign w:val="baseline"/>
              </w:rPr>
              <w:t>f(2)</w:t>
            </w:r>
            <w:r>
              <w:rPr>
                <w:spacing w:val="1"/>
                <w:sz w:val="32"/>
                <w:vertAlign w:val="baseline"/>
              </w:rPr>
              <w:t> </w:t>
            </w:r>
            <w:r>
              <w:rPr>
                <w:sz w:val="32"/>
                <w:vertAlign w:val="baseline"/>
              </w:rPr>
              <w:t>and</w:t>
            </w:r>
            <w:r>
              <w:rPr>
                <w:spacing w:val="2"/>
                <w:sz w:val="32"/>
                <w:vertAlign w:val="baseline"/>
              </w:rPr>
              <w:t> </w:t>
            </w:r>
            <w:r>
              <w:rPr>
                <w:sz w:val="32"/>
                <w:vertAlign w:val="baseline"/>
              </w:rPr>
              <w:t>f(-3).</w:t>
            </w:r>
          </w:p>
        </w:tc>
        <w:tc>
          <w:tcPr>
            <w:tcW w:w="745" w:type="dxa"/>
          </w:tcPr>
          <w:p>
            <w:pPr>
              <w:pStyle w:val="TableParagraph"/>
              <w:spacing w:line="290" w:lineRule="exact" w:before="0"/>
              <w:ind w:left="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2</w:t>
            </w:r>
          </w:p>
        </w:tc>
      </w:tr>
      <w:tr>
        <w:trPr>
          <w:trHeight w:val="1540" w:hRule="atLeast"/>
        </w:trPr>
        <w:tc>
          <w:tcPr>
            <w:tcW w:w="845" w:type="dxa"/>
          </w:tcPr>
          <w:p>
            <w:pPr>
              <w:pStyle w:val="TableParagraph"/>
              <w:spacing w:before="2"/>
              <w:rPr>
                <w:b/>
                <w:sz w:val="32"/>
              </w:rPr>
            </w:pPr>
            <w:r>
              <w:rPr>
                <w:b/>
                <w:sz w:val="32"/>
              </w:rPr>
              <w:t>24.</w:t>
            </w:r>
          </w:p>
        </w:tc>
        <w:tc>
          <w:tcPr>
            <w:tcW w:w="8939" w:type="dxa"/>
          </w:tcPr>
          <w:p>
            <w:pPr>
              <w:pStyle w:val="TableParagraph"/>
              <w:spacing w:before="2"/>
              <w:rPr>
                <w:sz w:val="32"/>
              </w:rPr>
            </w:pPr>
            <w:r>
              <w:rPr>
                <w:sz w:val="32"/>
              </w:rPr>
              <w:t>Find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the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product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using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suitable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identity:</w:t>
            </w:r>
            <w:r>
              <w:rPr>
                <w:spacing w:val="-5"/>
                <w:sz w:val="32"/>
              </w:rPr>
              <w:t> </w:t>
            </w:r>
            <w:r>
              <w:rPr>
                <w:sz w:val="32"/>
              </w:rPr>
              <w:t>(5x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+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3y)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(5x</w:t>
            </w:r>
            <w:r>
              <w:rPr>
                <w:spacing w:val="7"/>
                <w:sz w:val="32"/>
              </w:rPr>
              <w:t> </w:t>
            </w:r>
            <w:r>
              <w:rPr>
                <w:sz w:val="32"/>
              </w:rPr>
              <w:t>–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3y)</w:t>
            </w:r>
          </w:p>
          <w:p>
            <w:pPr>
              <w:pStyle w:val="TableParagraph"/>
              <w:spacing w:before="182"/>
              <w:ind w:left="96" w:right="89"/>
              <w:jc w:val="center"/>
              <w:rPr>
                <w:sz w:val="32"/>
              </w:rPr>
            </w:pPr>
            <w:r>
              <w:rPr>
                <w:sz w:val="32"/>
              </w:rPr>
              <w:t>OR</w:t>
            </w:r>
          </w:p>
          <w:p>
            <w:pPr>
              <w:pStyle w:val="TableParagraph"/>
              <w:spacing w:before="181"/>
              <w:rPr>
                <w:sz w:val="32"/>
              </w:rPr>
            </w:pPr>
            <w:r>
              <w:rPr>
                <w:sz w:val="32"/>
              </w:rPr>
              <w:t>Find</w:t>
            </w:r>
            <w:r>
              <w:rPr>
                <w:spacing w:val="2"/>
                <w:sz w:val="32"/>
              </w:rPr>
              <w:t> </w:t>
            </w:r>
            <w:r>
              <w:rPr>
                <w:sz w:val="32"/>
              </w:rPr>
              <w:t>the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value of</w:t>
            </w:r>
            <w:r>
              <w:rPr>
                <w:spacing w:val="3"/>
                <w:sz w:val="32"/>
              </w:rPr>
              <w:t> </w:t>
            </w:r>
            <w:r>
              <w:rPr>
                <w:rFonts w:ascii="Cambria Math"/>
                <w:position w:val="1"/>
                <w:sz w:val="32"/>
              </w:rPr>
              <w:t>(</w:t>
            </w:r>
            <w:r>
              <w:rPr>
                <w:rFonts w:ascii="Cambria Math"/>
                <w:sz w:val="32"/>
              </w:rPr>
              <w:t>999</w:t>
            </w:r>
            <w:r>
              <w:rPr>
                <w:rFonts w:ascii="Cambria Math"/>
                <w:position w:val="1"/>
                <w:sz w:val="32"/>
              </w:rPr>
              <w:t>)</w:t>
            </w:r>
            <w:r>
              <w:rPr>
                <w:rFonts w:ascii="Cambria Math"/>
                <w:position w:val="1"/>
                <w:sz w:val="32"/>
                <w:vertAlign w:val="superscript"/>
              </w:rPr>
              <w:t>3</w:t>
            </w:r>
            <w:r>
              <w:rPr>
                <w:sz w:val="32"/>
                <w:vertAlign w:val="baseline"/>
              </w:rPr>
              <w:t>by</w:t>
            </w:r>
            <w:r>
              <w:rPr>
                <w:spacing w:val="3"/>
                <w:sz w:val="32"/>
                <w:vertAlign w:val="baseline"/>
              </w:rPr>
              <w:t> </w:t>
            </w:r>
            <w:r>
              <w:rPr>
                <w:sz w:val="32"/>
                <w:vertAlign w:val="baseline"/>
              </w:rPr>
              <w:t>using</w:t>
            </w:r>
            <w:r>
              <w:rPr>
                <w:spacing w:val="2"/>
                <w:sz w:val="32"/>
                <w:vertAlign w:val="baseline"/>
              </w:rPr>
              <w:t> </w:t>
            </w:r>
            <w:r>
              <w:rPr>
                <w:sz w:val="32"/>
                <w:vertAlign w:val="baseline"/>
              </w:rPr>
              <w:t>suitable</w:t>
            </w:r>
            <w:r>
              <w:rPr>
                <w:spacing w:val="-1"/>
                <w:sz w:val="32"/>
                <w:vertAlign w:val="baseline"/>
              </w:rPr>
              <w:t> </w:t>
            </w:r>
            <w:r>
              <w:rPr>
                <w:sz w:val="32"/>
                <w:vertAlign w:val="baseline"/>
              </w:rPr>
              <w:t>identity</w:t>
            </w:r>
            <w:r>
              <w:rPr>
                <w:spacing w:val="3"/>
                <w:sz w:val="32"/>
                <w:vertAlign w:val="baseline"/>
              </w:rPr>
              <w:t> </w:t>
            </w:r>
            <w:r>
              <w:rPr>
                <w:sz w:val="32"/>
                <w:vertAlign w:val="baseline"/>
              </w:rPr>
              <w:t>.</w:t>
            </w:r>
          </w:p>
        </w:tc>
        <w:tc>
          <w:tcPr>
            <w:tcW w:w="745" w:type="dxa"/>
          </w:tcPr>
          <w:p>
            <w:pPr>
              <w:pStyle w:val="TableParagraph"/>
              <w:spacing w:before="2"/>
              <w:ind w:left="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2</w:t>
            </w:r>
          </w:p>
        </w:tc>
      </w:tr>
      <w:tr>
        <w:trPr>
          <w:trHeight w:val="2616" w:hRule="atLeast"/>
        </w:trPr>
        <w:tc>
          <w:tcPr>
            <w:tcW w:w="845" w:type="dxa"/>
          </w:tcPr>
          <w:p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25.</w:t>
            </w:r>
          </w:p>
        </w:tc>
        <w:tc>
          <w:tcPr>
            <w:tcW w:w="8939" w:type="dxa"/>
          </w:tcPr>
          <w:p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In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figure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,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POQ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is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a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line.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Find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the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value</w:t>
            </w:r>
            <w:r>
              <w:rPr>
                <w:spacing w:val="1"/>
                <w:sz w:val="32"/>
              </w:rPr>
              <w:t> </w:t>
            </w:r>
            <w:r>
              <w:rPr>
                <w:sz w:val="32"/>
              </w:rPr>
              <w:t>of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x.</w:t>
            </w:r>
          </w:p>
          <w:p>
            <w:pPr>
              <w:pStyle w:val="TableParagraph"/>
              <w:spacing w:before="7"/>
              <w:ind w:left="0"/>
              <w:rPr>
                <w:b/>
                <w:sz w:val="15"/>
              </w:rPr>
            </w:pPr>
          </w:p>
          <w:p>
            <w:pPr>
              <w:pStyle w:val="TableParagraph"/>
              <w:spacing w:before="0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2857500" cy="1247775"/>
                  <wp:effectExtent l="0" t="0" r="0" b="0"/>
                  <wp:docPr id="3" name="image2.png" descr="image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" name="image2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0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745" w:type="dxa"/>
          </w:tcPr>
          <w:p>
            <w:pPr>
              <w:pStyle w:val="TableParagraph"/>
              <w:ind w:left="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2</w:t>
            </w:r>
          </w:p>
        </w:tc>
      </w:tr>
      <w:tr>
        <w:trPr>
          <w:trHeight w:val="425" w:hRule="atLeast"/>
        </w:trPr>
        <w:tc>
          <w:tcPr>
            <w:tcW w:w="845" w:type="dxa"/>
          </w:tcPr>
          <w:p>
            <w:pPr>
              <w:pStyle w:val="TableParagraph"/>
              <w:spacing w:before="0"/>
              <w:ind w:left="0"/>
              <w:rPr>
                <w:sz w:val="30"/>
              </w:rPr>
            </w:pPr>
          </w:p>
        </w:tc>
        <w:tc>
          <w:tcPr>
            <w:tcW w:w="8939" w:type="dxa"/>
          </w:tcPr>
          <w:p>
            <w:pPr>
              <w:pStyle w:val="TableParagraph"/>
              <w:ind w:left="3631"/>
              <w:rPr>
                <w:b/>
                <w:sz w:val="32"/>
              </w:rPr>
            </w:pPr>
            <w:r>
              <w:rPr>
                <w:b/>
                <w:sz w:val="32"/>
              </w:rPr>
              <w:t>Section</w:t>
            </w:r>
            <w:r>
              <w:rPr>
                <w:b/>
                <w:spacing w:val="-2"/>
                <w:sz w:val="32"/>
              </w:rPr>
              <w:t> </w:t>
            </w:r>
            <w:r>
              <w:rPr>
                <w:b/>
                <w:sz w:val="32"/>
              </w:rPr>
              <w:t>C(3</w:t>
            </w:r>
            <w:r>
              <w:rPr>
                <w:b/>
                <w:spacing w:val="1"/>
                <w:sz w:val="32"/>
              </w:rPr>
              <w:t> </w:t>
            </w:r>
            <w:r>
              <w:rPr>
                <w:b/>
                <w:sz w:val="32"/>
              </w:rPr>
              <w:t>marks)</w:t>
            </w:r>
          </w:p>
        </w:tc>
        <w:tc>
          <w:tcPr>
            <w:tcW w:w="745" w:type="dxa"/>
          </w:tcPr>
          <w:p>
            <w:pPr>
              <w:pStyle w:val="TableParagraph"/>
              <w:spacing w:before="0"/>
              <w:ind w:left="0"/>
              <w:rPr>
                <w:sz w:val="30"/>
              </w:rPr>
            </w:pPr>
          </w:p>
        </w:tc>
      </w:tr>
      <w:tr>
        <w:trPr>
          <w:trHeight w:val="845" w:hRule="atLeast"/>
        </w:trPr>
        <w:tc>
          <w:tcPr>
            <w:tcW w:w="845" w:type="dxa"/>
          </w:tcPr>
          <w:p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26.</w:t>
            </w:r>
          </w:p>
        </w:tc>
        <w:tc>
          <w:tcPr>
            <w:tcW w:w="8939" w:type="dxa"/>
          </w:tcPr>
          <w:p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In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∆ABC,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AD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is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the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perpendicular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bisector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of</w:t>
            </w:r>
            <w:r>
              <w:rPr>
                <w:spacing w:val="4"/>
                <w:sz w:val="32"/>
              </w:rPr>
              <w:t> </w:t>
            </w:r>
            <w:r>
              <w:rPr>
                <w:sz w:val="32"/>
              </w:rPr>
              <w:t>BC.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Show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that</w:t>
            </w:r>
          </w:p>
          <w:p>
            <w:pPr>
              <w:pStyle w:val="TableParagraph"/>
              <w:spacing w:before="57"/>
              <w:rPr>
                <w:sz w:val="32"/>
              </w:rPr>
            </w:pPr>
            <w:r>
              <w:rPr>
                <w:sz w:val="32"/>
              </w:rPr>
              <w:t>∆ABC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is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an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isosceles</w:t>
            </w:r>
            <w:r>
              <w:rPr>
                <w:spacing w:val="2"/>
                <w:sz w:val="32"/>
              </w:rPr>
              <w:t> </w:t>
            </w:r>
            <w:r>
              <w:rPr>
                <w:sz w:val="32"/>
              </w:rPr>
              <w:t>triangle</w:t>
            </w:r>
            <w:r>
              <w:rPr>
                <w:spacing w:val="-6"/>
                <w:sz w:val="32"/>
              </w:rPr>
              <w:t> </w:t>
            </w:r>
            <w:r>
              <w:rPr>
                <w:sz w:val="32"/>
              </w:rPr>
              <w:t>in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which</w:t>
            </w:r>
            <w:r>
              <w:rPr>
                <w:spacing w:val="1"/>
                <w:sz w:val="32"/>
              </w:rPr>
              <w:t> </w:t>
            </w:r>
            <w:r>
              <w:rPr>
                <w:sz w:val="32"/>
              </w:rPr>
              <w:t>AB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=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AC.</w:t>
            </w:r>
          </w:p>
        </w:tc>
        <w:tc>
          <w:tcPr>
            <w:tcW w:w="745" w:type="dxa"/>
          </w:tcPr>
          <w:p>
            <w:pPr>
              <w:pStyle w:val="TableParagraph"/>
              <w:ind w:left="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2</w:t>
            </w:r>
          </w:p>
        </w:tc>
      </w:tr>
    </w:tbl>
    <w:p>
      <w:pPr>
        <w:rPr>
          <w:sz w:val="2"/>
          <w:szCs w:val="2"/>
        </w:rPr>
      </w:pPr>
      <w:r>
        <w:rPr/>
        <w:pict>
          <v:rect style="position:absolute;margin-left:310.380005pt;margin-top:337.850006pt;width:6.75pt;height:1pt;mso-position-horizontal-relative:page;mso-position-vertical-relative:page;z-index:-16108544" filled="true" fillcolor="#000000" stroked="false">
            <v:fill type="solid"/>
            <w10:wrap type="none"/>
          </v:rect>
        </w:pict>
      </w:r>
      <w:r>
        <w:rPr/>
        <w:pict>
          <v:rect style="position:absolute;margin-left:357.399994pt;margin-top:337.850006pt;width:6.75pt;height:1pt;mso-position-horizontal-relative:page;mso-position-vertical-relative:page;z-index:-16108032" filled="true" fillcolor="#000000" stroked="false">
            <v:fill type="solid"/>
            <w10:wrap type="none"/>
          </v:rect>
        </w:pict>
      </w:r>
      <w:r>
        <w:rPr/>
        <w:pict>
          <v:line style="position:absolute;mso-position-horizontal-relative:page;mso-position-vertical-relative:page;z-index:-16107520" from="283.492615pt,424.069214pt" to="290.55441pt,424.069221pt" stroked="true" strokeweight=".494167pt" strokecolor="#000000">
            <v:stroke dashstyle="solid"/>
            <w10:wrap type="none"/>
          </v:line>
        </w:pict>
      </w:r>
    </w:p>
    <w:p>
      <w:pPr>
        <w:spacing w:after="0"/>
        <w:rPr>
          <w:sz w:val="2"/>
          <w:szCs w:val="2"/>
        </w:rPr>
        <w:sectPr>
          <w:pgSz w:w="11910" w:h="16840"/>
          <w:pgMar w:top="560" w:bottom="280" w:left="520" w:right="620"/>
        </w:sectPr>
      </w:pPr>
    </w:p>
    <w:tbl>
      <w:tblPr>
        <w:tblW w:w="0" w:type="auto"/>
        <w:jc w:val="left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45"/>
        <w:gridCol w:w="8939"/>
        <w:gridCol w:w="745"/>
      </w:tblGrid>
      <w:tr>
        <w:trPr>
          <w:trHeight w:val="2065" w:hRule="atLeast"/>
        </w:trPr>
        <w:tc>
          <w:tcPr>
            <w:tcW w:w="845" w:type="dxa"/>
          </w:tcPr>
          <w:p>
            <w:pPr>
              <w:pStyle w:val="TableParagraph"/>
              <w:spacing w:before="0"/>
              <w:ind w:left="0"/>
              <w:rPr>
                <w:sz w:val="30"/>
              </w:rPr>
            </w:pPr>
          </w:p>
        </w:tc>
        <w:tc>
          <w:tcPr>
            <w:tcW w:w="8939" w:type="dxa"/>
          </w:tcPr>
          <w:p>
            <w:pPr>
              <w:pStyle w:val="TableParagraph"/>
              <w:spacing w:before="8"/>
              <w:ind w:left="0"/>
              <w:rPr>
                <w:b/>
                <w:sz w:val="4"/>
              </w:rPr>
            </w:pPr>
          </w:p>
          <w:p>
            <w:pPr>
              <w:pStyle w:val="TableParagraph"/>
              <w:spacing w:before="0"/>
              <w:ind w:left="3058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812735" cy="1223962"/>
                  <wp:effectExtent l="0" t="0" r="0" b="0"/>
                  <wp:docPr id="5" name="image3.png" descr="In ΔABC, AD is the perpendicular bisector of BC (see Fig. 7.30). Show that ΔABC is an isosceles triangle in which AB = AC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6" name="image3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2735" cy="12239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745" w:type="dxa"/>
          </w:tcPr>
          <w:p>
            <w:pPr>
              <w:pStyle w:val="TableParagraph"/>
              <w:spacing w:before="0"/>
              <w:ind w:left="0"/>
              <w:rPr>
                <w:sz w:val="30"/>
              </w:rPr>
            </w:pPr>
          </w:p>
        </w:tc>
      </w:tr>
      <w:tr>
        <w:trPr>
          <w:trHeight w:val="1995" w:hRule="atLeast"/>
        </w:trPr>
        <w:tc>
          <w:tcPr>
            <w:tcW w:w="845" w:type="dxa"/>
          </w:tcPr>
          <w:p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27.</w:t>
            </w:r>
          </w:p>
        </w:tc>
        <w:tc>
          <w:tcPr>
            <w:tcW w:w="8939" w:type="dxa"/>
          </w:tcPr>
          <w:p>
            <w:pPr>
              <w:pStyle w:val="TableParagraph"/>
              <w:tabs>
                <w:tab w:pos="2120" w:val="left" w:leader="none"/>
              </w:tabs>
              <w:spacing w:line="313" w:lineRule="exact" w:before="76"/>
              <w:rPr>
                <w:rFonts w:ascii="Cambria Math"/>
                <w:sz w:val="32"/>
              </w:rPr>
            </w:pPr>
            <w:r>
              <w:rPr>
                <w:sz w:val="32"/>
              </w:rPr>
              <w:t>Simplify</w:t>
            </w:r>
            <w:r>
              <w:rPr>
                <w:spacing w:val="8"/>
                <w:sz w:val="32"/>
              </w:rPr>
              <w:t> </w:t>
            </w:r>
            <w:r>
              <w:rPr>
                <w:sz w:val="32"/>
              </w:rPr>
              <w:t>:</w:t>
            </w:r>
            <w:r>
              <w:rPr>
                <w:sz w:val="32"/>
                <w:u w:val="single"/>
                <w:vertAlign w:val="superscript"/>
              </w:rPr>
              <w:t> </w:t>
            </w:r>
            <w:r>
              <w:rPr>
                <w:sz w:val="32"/>
                <w:u w:val="single"/>
                <w:vertAlign w:val="baseline"/>
              </w:rPr>
              <w:t> </w:t>
            </w:r>
            <w:r>
              <w:rPr>
                <w:spacing w:val="9"/>
                <w:sz w:val="32"/>
                <w:u w:val="single"/>
                <w:vertAlign w:val="baseline"/>
              </w:rPr>
              <w:t> </w:t>
            </w:r>
            <w:r>
              <w:rPr>
                <w:rFonts w:ascii="Cambria Math"/>
                <w:sz w:val="32"/>
                <w:u w:val="single"/>
                <w:vertAlign w:val="superscript"/>
              </w:rPr>
              <w:t>16</w:t>
            </w:r>
            <w:r>
              <w:rPr>
                <w:rFonts w:ascii="Cambria Math"/>
                <w:sz w:val="32"/>
                <w:u w:val="single"/>
                <w:vertAlign w:val="baseline"/>
              </w:rPr>
              <w:tab/>
            </w:r>
          </w:p>
          <w:p>
            <w:pPr>
              <w:pStyle w:val="TableParagraph"/>
              <w:spacing w:line="217" w:lineRule="exact" w:before="0"/>
              <w:ind w:left="1400"/>
              <w:rPr>
                <w:rFonts w:ascii="Cambria Math" w:hAnsi="Cambria Math"/>
                <w:sz w:val="23"/>
              </w:rPr>
            </w:pPr>
            <w:r>
              <w:rPr>
                <w:rFonts w:ascii="Cambria Math" w:hAnsi="Cambria Math"/>
                <w:position w:val="1"/>
                <w:sz w:val="23"/>
              </w:rPr>
              <w:t>4−</w:t>
            </w:r>
            <w:r>
              <w:rPr>
                <w:rFonts w:ascii="Cambria Math" w:hAnsi="Cambria Math"/>
                <w:sz w:val="23"/>
              </w:rPr>
              <w:t>√</w:t>
            </w:r>
            <w:r>
              <w:rPr>
                <w:rFonts w:ascii="Cambria Math" w:hAnsi="Cambria Math"/>
                <w:position w:val="1"/>
                <w:sz w:val="23"/>
              </w:rPr>
              <w:t>32</w:t>
            </w:r>
          </w:p>
          <w:p>
            <w:pPr>
              <w:pStyle w:val="TableParagraph"/>
              <w:spacing w:before="150"/>
              <w:ind w:left="96" w:right="89"/>
              <w:jc w:val="center"/>
              <w:rPr>
                <w:sz w:val="32"/>
              </w:rPr>
            </w:pPr>
            <w:r>
              <w:rPr>
                <w:sz w:val="32"/>
              </w:rPr>
              <w:t>OR</w:t>
            </w:r>
          </w:p>
          <w:p>
            <w:pPr>
              <w:pStyle w:val="TableParagraph"/>
              <w:spacing w:before="4"/>
              <w:ind w:left="0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 w:before="0"/>
              <w:ind w:left="840"/>
              <w:rPr>
                <w:sz w:val="2"/>
              </w:rPr>
            </w:pPr>
            <w:r>
              <w:rPr>
                <w:sz w:val="2"/>
              </w:rPr>
              <w:pict>
                <v:group style="width:13.25pt;height:.75pt;mso-position-horizontal-relative:char;mso-position-vertical-relative:line" coordorigin="0,0" coordsize="265,15">
                  <v:rect style="position:absolute;left:0;top:0;width:265;height:15" filled="true" fillcolor="#000000" stroked="false">
                    <v:fill type="solid"/>
                  </v:rect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line="382" w:lineRule="exact" w:before="0"/>
              <w:rPr>
                <w:sz w:val="32"/>
              </w:rPr>
            </w:pPr>
            <w:r>
              <w:rPr>
                <w:position w:val="1"/>
                <w:sz w:val="32"/>
              </w:rPr>
              <w:t>If</w:t>
            </w:r>
            <w:r>
              <w:rPr>
                <w:spacing w:val="-16"/>
                <w:position w:val="21"/>
                <w:sz w:val="32"/>
                <w:u w:val="single"/>
              </w:rPr>
              <w:t> </w:t>
            </w:r>
            <w:r>
              <w:rPr>
                <w:rFonts w:ascii="Cambria Math" w:hAnsi="Cambria Math" w:eastAsia="Cambria Math"/>
                <w:position w:val="21"/>
                <w:sz w:val="23"/>
                <w:u w:val="single"/>
              </w:rPr>
              <w:t>5+</w:t>
            </w:r>
            <w:r>
              <w:rPr>
                <w:rFonts w:ascii="Cambria Math" w:hAnsi="Cambria Math" w:eastAsia="Cambria Math"/>
                <w:position w:val="19"/>
                <w:sz w:val="23"/>
                <w:u w:val="single"/>
              </w:rPr>
              <w:t>√</w:t>
            </w:r>
            <w:r>
              <w:rPr>
                <w:rFonts w:ascii="Cambria Math" w:hAnsi="Cambria Math" w:eastAsia="Cambria Math"/>
                <w:position w:val="21"/>
                <w:sz w:val="23"/>
                <w:u w:val="single"/>
              </w:rPr>
              <w:t>11</w:t>
            </w:r>
            <w:r>
              <w:rPr>
                <w:rFonts w:ascii="Cambria Math" w:hAnsi="Cambria Math" w:eastAsia="Cambria Math"/>
                <w:spacing w:val="5"/>
                <w:position w:val="21"/>
                <w:sz w:val="23"/>
              </w:rPr>
              <w:t> </w:t>
            </w:r>
            <w:r>
              <w:rPr>
                <w:rFonts w:ascii="Cambria Math" w:hAnsi="Cambria Math" w:eastAsia="Cambria Math"/>
                <w:position w:val="1"/>
                <w:sz w:val="32"/>
              </w:rPr>
              <w:t>=</w:t>
            </w:r>
            <w:r>
              <w:rPr>
                <w:rFonts w:ascii="Cambria Math" w:hAnsi="Cambria Math" w:eastAsia="Cambria Math"/>
                <w:spacing w:val="16"/>
                <w:position w:val="1"/>
                <w:sz w:val="32"/>
              </w:rPr>
              <w:t> </w:t>
            </w:r>
            <w:r>
              <w:rPr>
                <w:rFonts w:ascii="Cambria Math" w:hAnsi="Cambria Math" w:eastAsia="Cambria Math"/>
                <w:position w:val="1"/>
                <w:sz w:val="32"/>
              </w:rPr>
              <w:t>𝑎</w:t>
            </w:r>
            <w:r>
              <w:rPr>
                <w:rFonts w:ascii="Cambria Math" w:hAnsi="Cambria Math" w:eastAsia="Cambria Math"/>
                <w:spacing w:val="12"/>
                <w:position w:val="1"/>
                <w:sz w:val="32"/>
              </w:rPr>
              <w:t> </w:t>
            </w:r>
            <w:r>
              <w:rPr>
                <w:rFonts w:ascii="Cambria Math" w:hAnsi="Cambria Math" w:eastAsia="Cambria Math"/>
                <w:position w:val="1"/>
                <w:sz w:val="32"/>
              </w:rPr>
              <w:t>+ 𝑏</w:t>
            </w:r>
            <w:r>
              <w:rPr>
                <w:rFonts w:ascii="Cambria Math" w:hAnsi="Cambria Math" w:eastAsia="Cambria Math"/>
                <w:sz w:val="32"/>
              </w:rPr>
              <w:t>√</w:t>
            </w:r>
            <w:r>
              <w:rPr>
                <w:rFonts w:ascii="Cambria Math" w:hAnsi="Cambria Math" w:eastAsia="Cambria Math"/>
                <w:position w:val="1"/>
                <w:sz w:val="32"/>
              </w:rPr>
              <w:t>11</w:t>
            </w:r>
            <w:r>
              <w:rPr>
                <w:position w:val="1"/>
                <w:sz w:val="32"/>
              </w:rPr>
              <w:t>, then find the</w:t>
            </w:r>
            <w:r>
              <w:rPr>
                <w:spacing w:val="-3"/>
                <w:position w:val="1"/>
                <w:sz w:val="32"/>
              </w:rPr>
              <w:t> </w:t>
            </w:r>
            <w:r>
              <w:rPr>
                <w:position w:val="1"/>
                <w:sz w:val="32"/>
              </w:rPr>
              <w:t>values</w:t>
            </w:r>
            <w:r>
              <w:rPr>
                <w:spacing w:val="1"/>
                <w:position w:val="1"/>
                <w:sz w:val="32"/>
              </w:rPr>
              <w:t> </w:t>
            </w:r>
            <w:r>
              <w:rPr>
                <w:position w:val="1"/>
                <w:sz w:val="32"/>
              </w:rPr>
              <w:t>of</w:t>
            </w:r>
            <w:r>
              <w:rPr>
                <w:spacing w:val="-1"/>
                <w:position w:val="1"/>
                <w:sz w:val="32"/>
              </w:rPr>
              <w:t> </w:t>
            </w:r>
            <w:r>
              <w:rPr>
                <w:position w:val="1"/>
                <w:sz w:val="32"/>
              </w:rPr>
              <w:t>a</w:t>
            </w:r>
            <w:r>
              <w:rPr>
                <w:spacing w:val="7"/>
                <w:position w:val="1"/>
                <w:sz w:val="32"/>
              </w:rPr>
              <w:t> </w:t>
            </w:r>
            <w:r>
              <w:rPr>
                <w:position w:val="1"/>
                <w:sz w:val="32"/>
              </w:rPr>
              <w:t>and b.</w:t>
            </w:r>
          </w:p>
          <w:p>
            <w:pPr>
              <w:pStyle w:val="TableParagraph"/>
              <w:spacing w:line="204" w:lineRule="exact" w:before="0"/>
              <w:ind w:left="325"/>
              <w:rPr>
                <w:rFonts w:ascii="Cambria Math" w:hAnsi="Cambria Math"/>
                <w:sz w:val="23"/>
              </w:rPr>
            </w:pPr>
            <w:r>
              <w:rPr>
                <w:rFonts w:ascii="Cambria Math" w:hAnsi="Cambria Math"/>
                <w:w w:val="105"/>
                <w:position w:val="1"/>
                <w:sz w:val="23"/>
              </w:rPr>
              <w:t>3−2</w:t>
            </w:r>
            <w:r>
              <w:rPr>
                <w:rFonts w:ascii="Cambria Math" w:hAnsi="Cambria Math"/>
                <w:w w:val="105"/>
                <w:sz w:val="23"/>
              </w:rPr>
              <w:t>√</w:t>
            </w:r>
            <w:r>
              <w:rPr>
                <w:rFonts w:ascii="Cambria Math" w:hAnsi="Cambria Math"/>
                <w:w w:val="105"/>
                <w:position w:val="1"/>
                <w:sz w:val="23"/>
              </w:rPr>
              <w:t>11</w:t>
            </w:r>
          </w:p>
        </w:tc>
        <w:tc>
          <w:tcPr>
            <w:tcW w:w="745" w:type="dxa"/>
          </w:tcPr>
          <w:p>
            <w:pPr>
              <w:pStyle w:val="TableParagraph"/>
              <w:ind w:left="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3</w:t>
            </w:r>
          </w:p>
        </w:tc>
      </w:tr>
      <w:tr>
        <w:trPr>
          <w:trHeight w:val="860" w:hRule="atLeast"/>
        </w:trPr>
        <w:tc>
          <w:tcPr>
            <w:tcW w:w="845" w:type="dxa"/>
          </w:tcPr>
          <w:p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28.</w:t>
            </w:r>
          </w:p>
        </w:tc>
        <w:tc>
          <w:tcPr>
            <w:tcW w:w="8939" w:type="dxa"/>
          </w:tcPr>
          <w:p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Use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the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factor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theorem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to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determine</w:t>
            </w:r>
            <w:r>
              <w:rPr>
                <w:spacing w:val="1"/>
                <w:sz w:val="32"/>
              </w:rPr>
              <w:t> </w:t>
            </w:r>
            <w:r>
              <w:rPr>
                <w:sz w:val="32"/>
              </w:rPr>
              <w:t>whether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q(x)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is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a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factor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of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p(x)</w:t>
            </w:r>
          </w:p>
          <w:p>
            <w:pPr>
              <w:pStyle w:val="TableParagraph"/>
              <w:spacing w:before="46"/>
              <w:rPr>
                <w:sz w:val="32"/>
              </w:rPr>
            </w:pPr>
            <w:r>
              <w:rPr>
                <w:sz w:val="32"/>
              </w:rPr>
              <w:t>where</w:t>
            </w:r>
            <w:r>
              <w:rPr>
                <w:spacing w:val="7"/>
                <w:sz w:val="32"/>
              </w:rPr>
              <w:t> </w:t>
            </w:r>
            <w:r>
              <w:rPr>
                <w:rFonts w:ascii="Cambria Math" w:eastAsia="Cambria Math"/>
                <w:sz w:val="32"/>
              </w:rPr>
              <w:t>𝑝</w:t>
            </w:r>
            <w:r>
              <w:rPr>
                <w:rFonts w:ascii="Cambria Math" w:eastAsia="Cambria Math"/>
                <w:position w:val="1"/>
                <w:sz w:val="32"/>
              </w:rPr>
              <w:t>(</w:t>
            </w:r>
            <w:r>
              <w:rPr>
                <w:rFonts w:ascii="Cambria Math" w:eastAsia="Cambria Math"/>
                <w:sz w:val="32"/>
              </w:rPr>
              <w:t>𝑥</w:t>
            </w:r>
            <w:r>
              <w:rPr>
                <w:rFonts w:ascii="Cambria Math" w:eastAsia="Cambria Math"/>
                <w:position w:val="1"/>
                <w:sz w:val="32"/>
              </w:rPr>
              <w:t>)</w:t>
            </w:r>
            <w:r>
              <w:rPr>
                <w:rFonts w:ascii="Cambria Math" w:eastAsia="Cambria Math"/>
                <w:spacing w:val="22"/>
                <w:position w:val="1"/>
                <w:sz w:val="32"/>
              </w:rPr>
              <w:t> </w:t>
            </w:r>
            <w:r>
              <w:rPr>
                <w:rFonts w:ascii="Cambria Math" w:eastAsia="Cambria Math"/>
                <w:sz w:val="32"/>
              </w:rPr>
              <w:t>=</w:t>
            </w:r>
            <w:r>
              <w:rPr>
                <w:rFonts w:ascii="Cambria Math" w:eastAsia="Cambria Math"/>
                <w:spacing w:val="20"/>
                <w:sz w:val="32"/>
              </w:rPr>
              <w:t> </w:t>
            </w:r>
            <w:r>
              <w:rPr>
                <w:rFonts w:ascii="Cambria Math" w:eastAsia="Cambria Math"/>
                <w:spacing w:val="9"/>
                <w:sz w:val="32"/>
              </w:rPr>
              <w:t>𝑥</w:t>
            </w:r>
            <w:r>
              <w:rPr>
                <w:rFonts w:ascii="Cambria Math" w:eastAsia="Cambria Math"/>
                <w:spacing w:val="9"/>
                <w:sz w:val="32"/>
                <w:vertAlign w:val="superscript"/>
              </w:rPr>
              <w:t>3</w:t>
            </w:r>
            <w:r>
              <w:rPr>
                <w:rFonts w:ascii="Cambria Math" w:eastAsia="Cambria Math"/>
                <w:spacing w:val="15"/>
                <w:sz w:val="32"/>
                <w:vertAlign w:val="baseline"/>
              </w:rPr>
              <w:t> </w:t>
            </w:r>
            <w:r>
              <w:rPr>
                <w:rFonts w:ascii="Cambria Math" w:eastAsia="Cambria Math"/>
                <w:sz w:val="32"/>
                <w:vertAlign w:val="baseline"/>
              </w:rPr>
              <w:t>+</w:t>
            </w:r>
            <w:r>
              <w:rPr>
                <w:rFonts w:ascii="Cambria Math" w:eastAsia="Cambria Math"/>
                <w:spacing w:val="5"/>
                <w:sz w:val="32"/>
                <w:vertAlign w:val="baseline"/>
              </w:rPr>
              <w:t> </w:t>
            </w:r>
            <w:r>
              <w:rPr>
                <w:rFonts w:ascii="Cambria Math" w:eastAsia="Cambria Math"/>
                <w:sz w:val="32"/>
                <w:vertAlign w:val="baseline"/>
              </w:rPr>
              <w:t>3𝑥</w:t>
            </w:r>
            <w:r>
              <w:rPr>
                <w:rFonts w:ascii="Cambria Math" w:eastAsia="Cambria Math"/>
                <w:sz w:val="32"/>
                <w:vertAlign w:val="superscript"/>
              </w:rPr>
              <w:t>2</w:t>
            </w:r>
            <w:r>
              <w:rPr>
                <w:rFonts w:ascii="Cambria Math" w:eastAsia="Cambria Math"/>
                <w:spacing w:val="15"/>
                <w:sz w:val="32"/>
                <w:vertAlign w:val="baseline"/>
              </w:rPr>
              <w:t> </w:t>
            </w:r>
            <w:r>
              <w:rPr>
                <w:rFonts w:ascii="Cambria Math" w:eastAsia="Cambria Math"/>
                <w:sz w:val="32"/>
                <w:vertAlign w:val="baseline"/>
              </w:rPr>
              <w:t>+</w:t>
            </w:r>
            <w:r>
              <w:rPr>
                <w:rFonts w:ascii="Cambria Math" w:eastAsia="Cambria Math"/>
                <w:spacing w:val="5"/>
                <w:sz w:val="32"/>
                <w:vertAlign w:val="baseline"/>
              </w:rPr>
              <w:t> </w:t>
            </w:r>
            <w:r>
              <w:rPr>
                <w:rFonts w:ascii="Cambria Math" w:eastAsia="Cambria Math"/>
                <w:sz w:val="32"/>
                <w:vertAlign w:val="baseline"/>
              </w:rPr>
              <w:t>3𝑥</w:t>
            </w:r>
            <w:r>
              <w:rPr>
                <w:rFonts w:ascii="Cambria Math" w:eastAsia="Cambria Math"/>
                <w:spacing w:val="19"/>
                <w:sz w:val="32"/>
                <w:vertAlign w:val="baseline"/>
              </w:rPr>
              <w:t> </w:t>
            </w:r>
            <w:r>
              <w:rPr>
                <w:rFonts w:ascii="Cambria Math" w:eastAsia="Cambria Math"/>
                <w:sz w:val="32"/>
                <w:vertAlign w:val="baseline"/>
              </w:rPr>
              <w:t>+</w:t>
            </w:r>
            <w:r>
              <w:rPr>
                <w:rFonts w:ascii="Cambria Math" w:eastAsia="Cambria Math"/>
                <w:spacing w:val="4"/>
                <w:sz w:val="32"/>
                <w:vertAlign w:val="baseline"/>
              </w:rPr>
              <w:t> </w:t>
            </w:r>
            <w:r>
              <w:rPr>
                <w:rFonts w:ascii="Cambria Math" w:eastAsia="Cambria Math"/>
                <w:sz w:val="32"/>
                <w:vertAlign w:val="baseline"/>
              </w:rPr>
              <w:t>1</w:t>
            </w:r>
            <w:r>
              <w:rPr>
                <w:rFonts w:ascii="Cambria Math" w:eastAsia="Cambria Math"/>
                <w:spacing w:val="11"/>
                <w:sz w:val="32"/>
                <w:vertAlign w:val="baseline"/>
              </w:rPr>
              <w:t> </w:t>
            </w:r>
            <w:r>
              <w:rPr>
                <w:sz w:val="32"/>
                <w:vertAlign w:val="baseline"/>
              </w:rPr>
              <w:t>and</w:t>
            </w:r>
            <w:r>
              <w:rPr>
                <w:spacing w:val="5"/>
                <w:sz w:val="32"/>
                <w:vertAlign w:val="baseline"/>
              </w:rPr>
              <w:t> </w:t>
            </w:r>
            <w:r>
              <w:rPr>
                <w:sz w:val="32"/>
                <w:vertAlign w:val="baseline"/>
              </w:rPr>
              <w:t>q(x)=</w:t>
            </w:r>
            <w:r>
              <w:rPr>
                <w:spacing w:val="5"/>
                <w:sz w:val="32"/>
                <w:vertAlign w:val="baseline"/>
              </w:rPr>
              <w:t> </w:t>
            </w:r>
            <w:r>
              <w:rPr>
                <w:sz w:val="32"/>
                <w:vertAlign w:val="baseline"/>
              </w:rPr>
              <w:t>x+2.</w:t>
            </w:r>
          </w:p>
        </w:tc>
        <w:tc>
          <w:tcPr>
            <w:tcW w:w="745" w:type="dxa"/>
          </w:tcPr>
          <w:p>
            <w:pPr>
              <w:pStyle w:val="TableParagraph"/>
              <w:ind w:left="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3</w:t>
            </w:r>
          </w:p>
        </w:tc>
      </w:tr>
      <w:tr>
        <w:trPr>
          <w:trHeight w:val="1545" w:hRule="atLeast"/>
        </w:trPr>
        <w:tc>
          <w:tcPr>
            <w:tcW w:w="845" w:type="dxa"/>
          </w:tcPr>
          <w:p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29.</w:t>
            </w:r>
          </w:p>
        </w:tc>
        <w:tc>
          <w:tcPr>
            <w:tcW w:w="8939" w:type="dxa"/>
          </w:tcPr>
          <w:p>
            <w:pPr>
              <w:pStyle w:val="TableParagraph"/>
              <w:spacing w:before="5"/>
              <w:rPr>
                <w:rFonts w:ascii="Cambria Math" w:hAnsi="Cambria Math" w:eastAsia="Cambria Math"/>
                <w:sz w:val="32"/>
              </w:rPr>
            </w:pPr>
            <w:r>
              <w:rPr>
                <w:sz w:val="32"/>
              </w:rPr>
              <w:t>Factorise:</w:t>
            </w:r>
            <w:r>
              <w:rPr>
                <w:spacing w:val="7"/>
                <w:sz w:val="32"/>
              </w:rPr>
              <w:t> </w:t>
            </w:r>
            <w:r>
              <w:rPr>
                <w:rFonts w:ascii="Cambria Math" w:hAnsi="Cambria Math" w:eastAsia="Cambria Math"/>
                <w:sz w:val="32"/>
              </w:rPr>
              <w:t>3𝑥</w:t>
            </w:r>
            <w:r>
              <w:rPr>
                <w:rFonts w:ascii="Cambria Math" w:hAnsi="Cambria Math" w:eastAsia="Cambria Math"/>
                <w:sz w:val="32"/>
                <w:vertAlign w:val="superscript"/>
              </w:rPr>
              <w:t>2</w:t>
            </w:r>
            <w:r>
              <w:rPr>
                <w:rFonts w:ascii="Cambria Math" w:hAnsi="Cambria Math" w:eastAsia="Cambria Math"/>
                <w:spacing w:val="16"/>
                <w:sz w:val="32"/>
                <w:vertAlign w:val="baseline"/>
              </w:rPr>
              <w:t> </w:t>
            </w:r>
            <w:r>
              <w:rPr>
                <w:rFonts w:ascii="Cambria Math" w:hAnsi="Cambria Math" w:eastAsia="Cambria Math"/>
                <w:sz w:val="32"/>
                <w:vertAlign w:val="baseline"/>
              </w:rPr>
              <w:t>−</w:t>
            </w:r>
            <w:r>
              <w:rPr>
                <w:rFonts w:ascii="Cambria Math" w:hAnsi="Cambria Math" w:eastAsia="Cambria Math"/>
                <w:spacing w:val="4"/>
                <w:sz w:val="32"/>
                <w:vertAlign w:val="baseline"/>
              </w:rPr>
              <w:t> </w:t>
            </w:r>
            <w:r>
              <w:rPr>
                <w:rFonts w:ascii="Cambria Math" w:hAnsi="Cambria Math" w:eastAsia="Cambria Math"/>
                <w:sz w:val="32"/>
                <w:vertAlign w:val="baseline"/>
              </w:rPr>
              <w:t>𝑥</w:t>
            </w:r>
            <w:r>
              <w:rPr>
                <w:rFonts w:ascii="Cambria Math" w:hAnsi="Cambria Math" w:eastAsia="Cambria Math"/>
                <w:spacing w:val="14"/>
                <w:sz w:val="32"/>
                <w:vertAlign w:val="baseline"/>
              </w:rPr>
              <w:t> </w:t>
            </w:r>
            <w:r>
              <w:rPr>
                <w:rFonts w:ascii="Cambria Math" w:hAnsi="Cambria Math" w:eastAsia="Cambria Math"/>
                <w:sz w:val="32"/>
                <w:vertAlign w:val="baseline"/>
              </w:rPr>
              <w:t>−</w:t>
            </w:r>
            <w:r>
              <w:rPr>
                <w:rFonts w:ascii="Cambria Math" w:hAnsi="Cambria Math" w:eastAsia="Cambria Math"/>
                <w:spacing w:val="4"/>
                <w:sz w:val="32"/>
                <w:vertAlign w:val="baseline"/>
              </w:rPr>
              <w:t> </w:t>
            </w:r>
            <w:r>
              <w:rPr>
                <w:rFonts w:ascii="Cambria Math" w:hAnsi="Cambria Math" w:eastAsia="Cambria Math"/>
                <w:sz w:val="32"/>
                <w:vertAlign w:val="baseline"/>
              </w:rPr>
              <w:t>4</w:t>
            </w:r>
          </w:p>
          <w:p>
            <w:pPr>
              <w:pStyle w:val="TableParagraph"/>
              <w:spacing w:before="191"/>
              <w:ind w:left="1791"/>
              <w:rPr>
                <w:sz w:val="32"/>
              </w:rPr>
            </w:pPr>
            <w:r>
              <w:rPr>
                <w:sz w:val="32"/>
              </w:rPr>
              <w:t>OR</w:t>
            </w:r>
          </w:p>
          <w:p>
            <w:pPr>
              <w:pStyle w:val="TableParagraph"/>
              <w:spacing w:before="182"/>
              <w:rPr>
                <w:sz w:val="32"/>
              </w:rPr>
            </w:pPr>
            <w:r>
              <w:rPr>
                <w:sz w:val="32"/>
              </w:rPr>
              <w:t>Factorise: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y</w:t>
            </w:r>
            <w:r>
              <w:rPr>
                <w:sz w:val="32"/>
                <w:vertAlign w:val="superscript"/>
              </w:rPr>
              <w:t>3</w:t>
            </w:r>
            <w:r>
              <w:rPr>
                <w:sz w:val="32"/>
                <w:vertAlign w:val="baseline"/>
              </w:rPr>
              <w:t>+13y</w:t>
            </w:r>
            <w:r>
              <w:rPr>
                <w:sz w:val="32"/>
                <w:vertAlign w:val="superscript"/>
              </w:rPr>
              <w:t>2</w:t>
            </w:r>
            <w:r>
              <w:rPr>
                <w:sz w:val="32"/>
                <w:vertAlign w:val="baseline"/>
              </w:rPr>
              <w:t>+32y+20</w:t>
            </w:r>
          </w:p>
        </w:tc>
        <w:tc>
          <w:tcPr>
            <w:tcW w:w="745" w:type="dxa"/>
          </w:tcPr>
          <w:p>
            <w:pPr>
              <w:pStyle w:val="TableParagraph"/>
              <w:ind w:left="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3</w:t>
            </w:r>
          </w:p>
        </w:tc>
      </w:tr>
      <w:tr>
        <w:trPr>
          <w:trHeight w:val="860" w:hRule="atLeast"/>
        </w:trPr>
        <w:tc>
          <w:tcPr>
            <w:tcW w:w="845" w:type="dxa"/>
          </w:tcPr>
          <w:p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30.</w:t>
            </w:r>
          </w:p>
        </w:tc>
        <w:tc>
          <w:tcPr>
            <w:tcW w:w="8939" w:type="dxa"/>
          </w:tcPr>
          <w:p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Find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the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values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of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a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and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b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so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that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the</w:t>
            </w:r>
            <w:r>
              <w:rPr>
                <w:spacing w:val="2"/>
                <w:sz w:val="32"/>
              </w:rPr>
              <w:t> </w:t>
            </w:r>
            <w:r>
              <w:rPr>
                <w:sz w:val="32"/>
              </w:rPr>
              <w:t>polynomial</w:t>
            </w:r>
          </w:p>
          <w:p>
            <w:pPr>
              <w:pStyle w:val="TableParagraph"/>
              <w:spacing w:before="47"/>
              <w:rPr>
                <w:sz w:val="32"/>
              </w:rPr>
            </w:pPr>
            <w:r>
              <w:rPr>
                <w:rFonts w:ascii="Cambria Math" w:hAnsi="Cambria Math" w:eastAsia="Cambria Math"/>
                <w:sz w:val="32"/>
              </w:rPr>
              <w:t>𝑝</w:t>
            </w:r>
            <w:r>
              <w:rPr>
                <w:rFonts w:ascii="Cambria Math" w:hAnsi="Cambria Math" w:eastAsia="Cambria Math"/>
                <w:position w:val="1"/>
                <w:sz w:val="32"/>
              </w:rPr>
              <w:t>(</w:t>
            </w:r>
            <w:r>
              <w:rPr>
                <w:rFonts w:ascii="Cambria Math" w:hAnsi="Cambria Math" w:eastAsia="Cambria Math"/>
                <w:sz w:val="32"/>
              </w:rPr>
              <w:t>𝑥</w:t>
            </w:r>
            <w:r>
              <w:rPr>
                <w:rFonts w:ascii="Cambria Math" w:hAnsi="Cambria Math" w:eastAsia="Cambria Math"/>
                <w:position w:val="1"/>
                <w:sz w:val="32"/>
              </w:rPr>
              <w:t>)</w:t>
            </w:r>
            <w:r>
              <w:rPr>
                <w:rFonts w:ascii="Cambria Math" w:hAnsi="Cambria Math" w:eastAsia="Cambria Math"/>
                <w:spacing w:val="19"/>
                <w:position w:val="1"/>
                <w:sz w:val="32"/>
              </w:rPr>
              <w:t> </w:t>
            </w:r>
            <w:r>
              <w:rPr>
                <w:rFonts w:ascii="Cambria Math" w:hAnsi="Cambria Math" w:eastAsia="Cambria Math"/>
                <w:sz w:val="32"/>
              </w:rPr>
              <w:t>=</w:t>
            </w:r>
            <w:r>
              <w:rPr>
                <w:rFonts w:ascii="Cambria Math" w:hAnsi="Cambria Math" w:eastAsia="Cambria Math"/>
                <w:spacing w:val="24"/>
                <w:sz w:val="32"/>
              </w:rPr>
              <w:t> </w:t>
            </w:r>
            <w:r>
              <w:rPr>
                <w:rFonts w:ascii="Cambria Math" w:hAnsi="Cambria Math" w:eastAsia="Cambria Math"/>
                <w:spacing w:val="9"/>
                <w:sz w:val="32"/>
              </w:rPr>
              <w:t>𝑥</w:t>
            </w:r>
            <w:r>
              <w:rPr>
                <w:rFonts w:ascii="Cambria Math" w:hAnsi="Cambria Math" w:eastAsia="Cambria Math"/>
                <w:spacing w:val="9"/>
                <w:sz w:val="32"/>
                <w:vertAlign w:val="superscript"/>
              </w:rPr>
              <w:t>3</w:t>
            </w:r>
            <w:r>
              <w:rPr>
                <w:rFonts w:ascii="Cambria Math" w:hAnsi="Cambria Math" w:eastAsia="Cambria Math"/>
                <w:spacing w:val="15"/>
                <w:sz w:val="32"/>
                <w:vertAlign w:val="baseline"/>
              </w:rPr>
              <w:t> </w:t>
            </w:r>
            <w:r>
              <w:rPr>
                <w:rFonts w:ascii="Cambria Math" w:hAnsi="Cambria Math" w:eastAsia="Cambria Math"/>
                <w:sz w:val="32"/>
                <w:vertAlign w:val="baseline"/>
              </w:rPr>
              <w:t>−</w:t>
            </w:r>
            <w:r>
              <w:rPr>
                <w:rFonts w:ascii="Cambria Math" w:hAnsi="Cambria Math" w:eastAsia="Cambria Math"/>
                <w:spacing w:val="3"/>
                <w:sz w:val="32"/>
                <w:vertAlign w:val="baseline"/>
              </w:rPr>
              <w:t> </w:t>
            </w:r>
            <w:r>
              <w:rPr>
                <w:rFonts w:ascii="Cambria Math" w:hAnsi="Cambria Math" w:eastAsia="Cambria Math"/>
                <w:sz w:val="32"/>
                <w:vertAlign w:val="baseline"/>
              </w:rPr>
              <w:t>𝑎𝑥</w:t>
            </w:r>
            <w:r>
              <w:rPr>
                <w:rFonts w:ascii="Cambria Math" w:hAnsi="Cambria Math" w:eastAsia="Cambria Math"/>
                <w:sz w:val="32"/>
                <w:vertAlign w:val="superscript"/>
              </w:rPr>
              <w:t>2</w:t>
            </w:r>
            <w:r>
              <w:rPr>
                <w:rFonts w:ascii="Cambria Math" w:hAnsi="Cambria Math" w:eastAsia="Cambria Math"/>
                <w:spacing w:val="14"/>
                <w:sz w:val="32"/>
                <w:vertAlign w:val="baseline"/>
              </w:rPr>
              <w:t> </w:t>
            </w:r>
            <w:r>
              <w:rPr>
                <w:rFonts w:ascii="Cambria Math" w:hAnsi="Cambria Math" w:eastAsia="Cambria Math"/>
                <w:sz w:val="32"/>
                <w:vertAlign w:val="baseline"/>
              </w:rPr>
              <w:t>−</w:t>
            </w:r>
            <w:r>
              <w:rPr>
                <w:rFonts w:ascii="Cambria Math" w:hAnsi="Cambria Math" w:eastAsia="Cambria Math"/>
                <w:spacing w:val="3"/>
                <w:sz w:val="32"/>
                <w:vertAlign w:val="baseline"/>
              </w:rPr>
              <w:t> </w:t>
            </w:r>
            <w:r>
              <w:rPr>
                <w:rFonts w:ascii="Cambria Math" w:hAnsi="Cambria Math" w:eastAsia="Cambria Math"/>
                <w:sz w:val="32"/>
                <w:vertAlign w:val="baseline"/>
              </w:rPr>
              <w:t>13𝑥</w:t>
            </w:r>
            <w:r>
              <w:rPr>
                <w:rFonts w:ascii="Cambria Math" w:hAnsi="Cambria Math" w:eastAsia="Cambria Math"/>
                <w:spacing w:val="18"/>
                <w:sz w:val="32"/>
                <w:vertAlign w:val="baseline"/>
              </w:rPr>
              <w:t> </w:t>
            </w:r>
            <w:r>
              <w:rPr>
                <w:rFonts w:ascii="Cambria Math" w:hAnsi="Cambria Math" w:eastAsia="Cambria Math"/>
                <w:sz w:val="32"/>
                <w:vertAlign w:val="baseline"/>
              </w:rPr>
              <w:t>+</w:t>
            </w:r>
            <w:r>
              <w:rPr>
                <w:rFonts w:ascii="Cambria Math" w:hAnsi="Cambria Math" w:eastAsia="Cambria Math"/>
                <w:spacing w:val="3"/>
                <w:sz w:val="32"/>
                <w:vertAlign w:val="baseline"/>
              </w:rPr>
              <w:t> </w:t>
            </w:r>
            <w:r>
              <w:rPr>
                <w:rFonts w:ascii="Cambria Math" w:hAnsi="Cambria Math" w:eastAsia="Cambria Math"/>
                <w:sz w:val="32"/>
                <w:vertAlign w:val="baseline"/>
              </w:rPr>
              <w:t>𝑏</w:t>
            </w:r>
            <w:r>
              <w:rPr>
                <w:rFonts w:ascii="Cambria Math" w:hAnsi="Cambria Math" w:eastAsia="Cambria Math"/>
                <w:spacing w:val="20"/>
                <w:sz w:val="32"/>
                <w:vertAlign w:val="baseline"/>
              </w:rPr>
              <w:t> </w:t>
            </w:r>
            <w:r>
              <w:rPr>
                <w:sz w:val="32"/>
                <w:vertAlign w:val="baseline"/>
              </w:rPr>
              <w:t>is</w:t>
            </w:r>
            <w:r>
              <w:rPr>
                <w:spacing w:val="3"/>
                <w:sz w:val="32"/>
                <w:vertAlign w:val="baseline"/>
              </w:rPr>
              <w:t> </w:t>
            </w:r>
            <w:r>
              <w:rPr>
                <w:sz w:val="32"/>
                <w:vertAlign w:val="baseline"/>
              </w:rPr>
              <w:t>exactly</w:t>
            </w:r>
            <w:r>
              <w:rPr>
                <w:spacing w:val="4"/>
                <w:sz w:val="32"/>
                <w:vertAlign w:val="baseline"/>
              </w:rPr>
              <w:t> </w:t>
            </w:r>
            <w:r>
              <w:rPr>
                <w:sz w:val="32"/>
                <w:vertAlign w:val="baseline"/>
              </w:rPr>
              <w:t>divisible by</w:t>
            </w:r>
            <w:r>
              <w:rPr>
                <w:spacing w:val="3"/>
                <w:sz w:val="32"/>
                <w:vertAlign w:val="baseline"/>
              </w:rPr>
              <w:t> </w:t>
            </w:r>
            <w:r>
              <w:rPr>
                <w:sz w:val="32"/>
                <w:vertAlign w:val="baseline"/>
              </w:rPr>
              <w:t>(x-1)and</w:t>
            </w:r>
            <w:r>
              <w:rPr>
                <w:spacing w:val="8"/>
                <w:sz w:val="32"/>
                <w:vertAlign w:val="baseline"/>
              </w:rPr>
              <w:t> </w:t>
            </w:r>
            <w:r>
              <w:rPr>
                <w:sz w:val="32"/>
                <w:vertAlign w:val="baseline"/>
              </w:rPr>
              <w:t>(x+3).</w:t>
            </w:r>
          </w:p>
        </w:tc>
        <w:tc>
          <w:tcPr>
            <w:tcW w:w="745" w:type="dxa"/>
          </w:tcPr>
          <w:p>
            <w:pPr>
              <w:pStyle w:val="TableParagraph"/>
              <w:ind w:left="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3</w:t>
            </w:r>
          </w:p>
        </w:tc>
      </w:tr>
      <w:tr>
        <w:trPr>
          <w:trHeight w:val="845" w:hRule="atLeast"/>
        </w:trPr>
        <w:tc>
          <w:tcPr>
            <w:tcW w:w="845" w:type="dxa"/>
          </w:tcPr>
          <w:p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31.</w:t>
            </w:r>
          </w:p>
        </w:tc>
        <w:tc>
          <w:tcPr>
            <w:tcW w:w="8939" w:type="dxa"/>
          </w:tcPr>
          <w:p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On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a</w:t>
            </w:r>
            <w:r>
              <w:rPr>
                <w:spacing w:val="-6"/>
                <w:sz w:val="32"/>
              </w:rPr>
              <w:t> </w:t>
            </w:r>
            <w:r>
              <w:rPr>
                <w:sz w:val="32"/>
              </w:rPr>
              <w:t>graph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paper</w:t>
            </w:r>
            <w:r>
              <w:rPr>
                <w:spacing w:val="-5"/>
                <w:sz w:val="32"/>
              </w:rPr>
              <w:t> </w:t>
            </w:r>
            <w:r>
              <w:rPr>
                <w:sz w:val="32"/>
              </w:rPr>
              <w:t>draw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the</w:t>
            </w:r>
            <w:r>
              <w:rPr>
                <w:spacing w:val="-5"/>
                <w:sz w:val="32"/>
              </w:rPr>
              <w:t> </w:t>
            </w:r>
            <w:r>
              <w:rPr>
                <w:sz w:val="32"/>
              </w:rPr>
              <w:t>quadrilateral</w:t>
            </w:r>
            <w:r>
              <w:rPr>
                <w:spacing w:val="2"/>
                <w:sz w:val="32"/>
              </w:rPr>
              <w:t> </w:t>
            </w:r>
            <w:r>
              <w:rPr>
                <w:sz w:val="32"/>
              </w:rPr>
              <w:t>ABCD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whose</w:t>
            </w:r>
            <w:r>
              <w:rPr>
                <w:spacing w:val="-5"/>
                <w:sz w:val="32"/>
              </w:rPr>
              <w:t> </w:t>
            </w:r>
            <w:r>
              <w:rPr>
                <w:sz w:val="32"/>
              </w:rPr>
              <w:t>vertices</w:t>
            </w:r>
            <w:r>
              <w:rPr>
                <w:spacing w:val="2"/>
                <w:sz w:val="32"/>
              </w:rPr>
              <w:t> </w:t>
            </w:r>
            <w:r>
              <w:rPr>
                <w:sz w:val="32"/>
              </w:rPr>
              <w:t>are</w:t>
            </w:r>
          </w:p>
          <w:p>
            <w:pPr>
              <w:pStyle w:val="TableParagraph"/>
              <w:spacing w:before="52"/>
              <w:rPr>
                <w:sz w:val="32"/>
              </w:rPr>
            </w:pPr>
            <w:r>
              <w:rPr>
                <w:sz w:val="32"/>
              </w:rPr>
              <w:t>A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(3,2),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B(2,-3),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C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(</w:t>
            </w:r>
            <w:r>
              <w:rPr>
                <w:spacing w:val="2"/>
                <w:sz w:val="32"/>
              </w:rPr>
              <w:t> </w:t>
            </w:r>
            <w:r>
              <w:rPr>
                <w:sz w:val="32"/>
              </w:rPr>
              <w:t>-4,-5)</w:t>
            </w:r>
            <w:r>
              <w:rPr>
                <w:spacing w:val="2"/>
                <w:sz w:val="32"/>
              </w:rPr>
              <w:t> </w:t>
            </w:r>
            <w:r>
              <w:rPr>
                <w:sz w:val="32"/>
              </w:rPr>
              <w:t>and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D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(-5,3).</w:t>
            </w:r>
          </w:p>
        </w:tc>
        <w:tc>
          <w:tcPr>
            <w:tcW w:w="745" w:type="dxa"/>
          </w:tcPr>
          <w:p>
            <w:pPr>
              <w:pStyle w:val="TableParagraph"/>
              <w:ind w:left="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3</w:t>
            </w:r>
          </w:p>
        </w:tc>
      </w:tr>
      <w:tr>
        <w:trPr>
          <w:trHeight w:val="2541" w:hRule="atLeast"/>
        </w:trPr>
        <w:tc>
          <w:tcPr>
            <w:tcW w:w="845" w:type="dxa"/>
          </w:tcPr>
          <w:p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32.</w:t>
            </w:r>
          </w:p>
        </w:tc>
        <w:tc>
          <w:tcPr>
            <w:tcW w:w="8939" w:type="dxa"/>
          </w:tcPr>
          <w:p>
            <w:pPr>
              <w:pStyle w:val="TableParagraph"/>
              <w:spacing w:line="273" w:lineRule="auto"/>
              <w:ind w:right="5639"/>
              <w:rPr>
                <w:sz w:val="32"/>
              </w:rPr>
            </w:pPr>
            <w:r>
              <w:rPr>
                <w:sz w:val="32"/>
              </w:rPr>
              <w:t>Plot the following points</w:t>
            </w:r>
            <w:r>
              <w:rPr>
                <w:spacing w:val="-77"/>
                <w:sz w:val="32"/>
              </w:rPr>
              <w:t> </w:t>
            </w:r>
            <w:r>
              <w:rPr>
                <w:sz w:val="32"/>
              </w:rPr>
              <w:t>(1,2),(0,3),(-1,2),</w:t>
            </w:r>
            <w:r>
              <w:rPr>
                <w:spacing w:val="1"/>
                <w:sz w:val="32"/>
              </w:rPr>
              <w:t> </w:t>
            </w:r>
            <w:r>
              <w:rPr>
                <w:sz w:val="32"/>
              </w:rPr>
              <w:t>(3,0)</w:t>
            </w:r>
          </w:p>
        </w:tc>
        <w:tc>
          <w:tcPr>
            <w:tcW w:w="745" w:type="dxa"/>
          </w:tcPr>
          <w:p>
            <w:pPr>
              <w:pStyle w:val="TableParagraph"/>
              <w:ind w:left="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3</w:t>
            </w:r>
          </w:p>
        </w:tc>
      </w:tr>
      <w:tr>
        <w:trPr>
          <w:trHeight w:val="419" w:hRule="atLeast"/>
        </w:trPr>
        <w:tc>
          <w:tcPr>
            <w:tcW w:w="845" w:type="dxa"/>
          </w:tcPr>
          <w:p>
            <w:pPr>
              <w:pStyle w:val="TableParagraph"/>
              <w:spacing w:before="0"/>
              <w:ind w:left="0"/>
              <w:rPr>
                <w:sz w:val="30"/>
              </w:rPr>
            </w:pPr>
          </w:p>
        </w:tc>
        <w:tc>
          <w:tcPr>
            <w:tcW w:w="8939" w:type="dxa"/>
          </w:tcPr>
          <w:p>
            <w:pPr>
              <w:pStyle w:val="TableParagraph"/>
              <w:ind w:left="96" w:right="82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Section</w:t>
            </w:r>
            <w:r>
              <w:rPr>
                <w:b/>
                <w:spacing w:val="-2"/>
                <w:sz w:val="32"/>
              </w:rPr>
              <w:t> </w:t>
            </w:r>
            <w:r>
              <w:rPr>
                <w:b/>
                <w:sz w:val="32"/>
              </w:rPr>
              <w:t>D(5</w:t>
            </w:r>
            <w:r>
              <w:rPr>
                <w:b/>
                <w:spacing w:val="-2"/>
                <w:sz w:val="32"/>
              </w:rPr>
              <w:t> </w:t>
            </w:r>
            <w:r>
              <w:rPr>
                <w:b/>
                <w:sz w:val="32"/>
              </w:rPr>
              <w:t>marks)</w:t>
            </w:r>
          </w:p>
        </w:tc>
        <w:tc>
          <w:tcPr>
            <w:tcW w:w="745" w:type="dxa"/>
          </w:tcPr>
          <w:p>
            <w:pPr>
              <w:pStyle w:val="TableParagraph"/>
              <w:spacing w:before="0"/>
              <w:ind w:left="0"/>
              <w:rPr>
                <w:sz w:val="30"/>
              </w:rPr>
            </w:pPr>
          </w:p>
        </w:tc>
      </w:tr>
      <w:tr>
        <w:trPr>
          <w:trHeight w:val="1105" w:hRule="atLeast"/>
        </w:trPr>
        <w:tc>
          <w:tcPr>
            <w:tcW w:w="845" w:type="dxa"/>
          </w:tcPr>
          <w:p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33.</w:t>
            </w:r>
          </w:p>
        </w:tc>
        <w:tc>
          <w:tcPr>
            <w:tcW w:w="8939" w:type="dxa"/>
          </w:tcPr>
          <w:p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In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figure,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if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AB</w:t>
            </w:r>
            <w:r>
              <w:rPr>
                <w:spacing w:val="5"/>
                <w:sz w:val="32"/>
              </w:rPr>
              <w:t> </w:t>
            </w:r>
            <w:r>
              <w:rPr>
                <w:sz w:val="32"/>
              </w:rPr>
              <w:t>||</w:t>
            </w:r>
            <w:r>
              <w:rPr>
                <w:spacing w:val="-5"/>
                <w:sz w:val="32"/>
              </w:rPr>
              <w:t> </w:t>
            </w:r>
            <w:r>
              <w:rPr>
                <w:sz w:val="32"/>
              </w:rPr>
              <w:t>CD,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EF</w:t>
            </w:r>
            <w:r>
              <w:rPr>
                <w:spacing w:val="4"/>
                <w:sz w:val="32"/>
              </w:rPr>
              <w:t> </w:t>
            </w:r>
            <w:r>
              <w:rPr>
                <w:sz w:val="32"/>
              </w:rPr>
              <w:t>||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CD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and &lt;GED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= 136°,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find &lt;AGE,</w:t>
            </w:r>
          </w:p>
          <w:p>
            <w:pPr>
              <w:pStyle w:val="TableParagraph"/>
              <w:spacing w:before="187"/>
              <w:rPr>
                <w:sz w:val="32"/>
              </w:rPr>
            </w:pPr>
            <w:r>
              <w:rPr>
                <w:sz w:val="32"/>
              </w:rPr>
              <w:t>&lt;GEF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and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&lt;FGE.</w:t>
            </w:r>
          </w:p>
        </w:tc>
        <w:tc>
          <w:tcPr>
            <w:tcW w:w="745" w:type="dxa"/>
          </w:tcPr>
          <w:p>
            <w:pPr>
              <w:pStyle w:val="TableParagraph"/>
              <w:ind w:left="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5</w:t>
            </w:r>
          </w:p>
        </w:tc>
      </w:tr>
    </w:tbl>
    <w:p>
      <w:pPr>
        <w:rPr>
          <w:sz w:val="2"/>
          <w:szCs w:val="2"/>
        </w:rPr>
      </w:pPr>
      <w:r>
        <w:rPr/>
        <w:pict>
          <v:rect style="position:absolute;margin-left:166.830002pt;margin-top:149.800003pt;width:13.25pt;height:.75pt;mso-position-horizontal-relative:page;mso-position-vertical-relative:page;z-index:-16106496" filled="true" fillcolor="#000000" stroked="false">
            <v:fill type="solid"/>
            <w10:wrap type="none"/>
          </v:rect>
        </w:pict>
      </w:r>
      <w:r>
        <w:rPr/>
        <w:pict>
          <v:rect style="position:absolute;margin-left:119.800003pt;margin-top:218.580002pt;width:13.25pt;height:.75pt;mso-position-horizontal-relative:page;mso-position-vertical-relative:page;z-index:-16105984" filled="true" fillcolor="#000000" stroked="false">
            <v:fill type="solid"/>
            <w10:wrap type="none"/>
          </v:rect>
        </w:pict>
      </w:r>
      <w:r>
        <w:rPr/>
        <w:pict>
          <v:rect style="position:absolute;margin-left:201.830002pt;margin-top:206.300003pt;width:17.775pt;height:1pt;mso-position-horizontal-relative:page;mso-position-vertical-relative:page;z-index:-16105472" filled="true" fillcolor="#000000" stroked="false">
            <v:fill type="solid"/>
            <w10:wrap type="none"/>
          </v:rect>
        </w:pict>
      </w:r>
    </w:p>
    <w:p>
      <w:pPr>
        <w:spacing w:after="0"/>
        <w:rPr>
          <w:sz w:val="2"/>
          <w:szCs w:val="2"/>
        </w:rPr>
        <w:sectPr>
          <w:pgSz w:w="11910" w:h="16840"/>
          <w:pgMar w:top="560" w:bottom="280" w:left="520" w:right="620"/>
        </w:sectPr>
      </w:pPr>
    </w:p>
    <w:tbl>
      <w:tblPr>
        <w:tblW w:w="0" w:type="auto"/>
        <w:jc w:val="left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45"/>
        <w:gridCol w:w="8939"/>
        <w:gridCol w:w="745"/>
      </w:tblGrid>
      <w:tr>
        <w:trPr>
          <w:trHeight w:val="9048" w:hRule="atLeast"/>
        </w:trPr>
        <w:tc>
          <w:tcPr>
            <w:tcW w:w="845" w:type="dxa"/>
          </w:tcPr>
          <w:p>
            <w:pPr>
              <w:pStyle w:val="TableParagraph"/>
              <w:spacing w:before="0"/>
              <w:ind w:left="0"/>
              <w:rPr>
                <w:sz w:val="32"/>
              </w:rPr>
            </w:pPr>
          </w:p>
        </w:tc>
        <w:tc>
          <w:tcPr>
            <w:tcW w:w="8939" w:type="dxa"/>
          </w:tcPr>
          <w:p>
            <w:pPr>
              <w:pStyle w:val="TableParagraph"/>
              <w:spacing w:before="0"/>
              <w:ind w:left="0"/>
              <w:rPr>
                <w:b/>
                <w:sz w:val="20"/>
              </w:rPr>
            </w:pPr>
          </w:p>
          <w:p>
            <w:pPr>
              <w:pStyle w:val="TableParagraph"/>
              <w:spacing w:before="10"/>
              <w:ind w:left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ind w:left="2250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2815943" cy="1524000"/>
                  <wp:effectExtent l="0" t="0" r="0" b="0"/>
                  <wp:docPr id="7" name="image4.png" descr="In Fig. 6.30, if AB || CD, EF ⊥ CD and ∠GED =126°, find ∠AGE, ∠GEF and ∠FGE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8" name="image4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5943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0"/>
              <w:ind w:left="0"/>
              <w:rPr>
                <w:b/>
                <w:sz w:val="34"/>
              </w:rPr>
            </w:pPr>
          </w:p>
          <w:p>
            <w:pPr>
              <w:pStyle w:val="TableParagraph"/>
              <w:spacing w:before="282"/>
              <w:ind w:left="96" w:right="79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OR</w:t>
            </w:r>
          </w:p>
          <w:p>
            <w:pPr>
              <w:pStyle w:val="TableParagraph"/>
              <w:spacing w:before="182"/>
              <w:ind w:left="96" w:right="167"/>
              <w:jc w:val="center"/>
              <w:rPr>
                <w:sz w:val="32"/>
              </w:rPr>
            </w:pPr>
            <w:r>
              <w:rPr>
                <w:sz w:val="32"/>
              </w:rPr>
              <w:t>In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figure,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if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AB</w:t>
            </w:r>
            <w:r>
              <w:rPr>
                <w:spacing w:val="4"/>
                <w:sz w:val="32"/>
              </w:rPr>
              <w:t> </w:t>
            </w:r>
            <w:r>
              <w:rPr>
                <w:sz w:val="32"/>
              </w:rPr>
              <w:t>||</w:t>
            </w:r>
            <w:r>
              <w:rPr>
                <w:spacing w:val="-6"/>
                <w:sz w:val="32"/>
              </w:rPr>
              <w:t> </w:t>
            </w:r>
            <w:r>
              <w:rPr>
                <w:sz w:val="32"/>
              </w:rPr>
              <w:t>CD,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&lt;APQ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=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50°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and</w:t>
            </w:r>
            <w:r>
              <w:rPr>
                <w:spacing w:val="3"/>
                <w:sz w:val="32"/>
              </w:rPr>
              <w:t> </w:t>
            </w:r>
            <w:r>
              <w:rPr>
                <w:sz w:val="32"/>
              </w:rPr>
              <w:t>&lt;PRD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=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127°,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find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x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and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y.</w:t>
            </w:r>
          </w:p>
          <w:p>
            <w:pPr>
              <w:pStyle w:val="TableParagraph"/>
              <w:spacing w:before="0"/>
              <w:ind w:left="0"/>
              <w:rPr>
                <w:b/>
                <w:sz w:val="20"/>
              </w:rPr>
            </w:pPr>
          </w:p>
          <w:p>
            <w:pPr>
              <w:pStyle w:val="TableParagraph"/>
              <w:spacing w:before="0"/>
              <w:ind w:left="0"/>
              <w:rPr>
                <w:b/>
                <w:sz w:val="20"/>
              </w:rPr>
            </w:pPr>
          </w:p>
          <w:p>
            <w:pPr>
              <w:pStyle w:val="TableParagraph"/>
              <w:spacing w:before="0"/>
              <w:ind w:left="0"/>
              <w:rPr>
                <w:b/>
                <w:sz w:val="20"/>
              </w:rPr>
            </w:pPr>
          </w:p>
          <w:p>
            <w:pPr>
              <w:pStyle w:val="TableParagraph"/>
              <w:spacing w:before="9"/>
              <w:ind w:left="0"/>
              <w:rPr>
                <w:b/>
                <w:sz w:val="25"/>
              </w:rPr>
            </w:pPr>
          </w:p>
          <w:p>
            <w:pPr>
              <w:pStyle w:val="TableParagraph"/>
              <w:spacing w:before="0"/>
              <w:ind w:left="470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4105274" cy="1952625"/>
                  <wp:effectExtent l="0" t="0" r="0" b="0"/>
                  <wp:docPr id="9" name="image5.png" descr="In Fig. 6.32, if AB || CD, ∠APQ = 50° and ∠PRD = 127°, find x and y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0" name="image5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5274" cy="1952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0"/>
              <w:ind w:left="0"/>
              <w:rPr>
                <w:b/>
                <w:sz w:val="20"/>
              </w:rPr>
            </w:pPr>
          </w:p>
          <w:p>
            <w:pPr>
              <w:pStyle w:val="TableParagraph"/>
              <w:spacing w:before="7"/>
              <w:ind w:left="0"/>
              <w:rPr>
                <w:b/>
                <w:sz w:val="29"/>
              </w:rPr>
            </w:pPr>
          </w:p>
        </w:tc>
        <w:tc>
          <w:tcPr>
            <w:tcW w:w="745" w:type="dxa"/>
          </w:tcPr>
          <w:p>
            <w:pPr>
              <w:pStyle w:val="TableParagraph"/>
              <w:spacing w:before="0"/>
              <w:ind w:left="0"/>
              <w:rPr>
                <w:sz w:val="32"/>
              </w:rPr>
            </w:pPr>
          </w:p>
        </w:tc>
      </w:tr>
      <w:tr>
        <w:trPr>
          <w:trHeight w:val="5366" w:hRule="atLeast"/>
        </w:trPr>
        <w:tc>
          <w:tcPr>
            <w:tcW w:w="845" w:type="dxa"/>
          </w:tcPr>
          <w:p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34.</w:t>
            </w:r>
          </w:p>
        </w:tc>
        <w:tc>
          <w:tcPr>
            <w:tcW w:w="8939" w:type="dxa"/>
          </w:tcPr>
          <w:p>
            <w:pPr>
              <w:pStyle w:val="TableParagraph"/>
              <w:spacing w:line="360" w:lineRule="auto"/>
              <w:ind w:right="247"/>
              <w:rPr>
                <w:sz w:val="32"/>
              </w:rPr>
            </w:pPr>
            <w:r>
              <w:rPr>
                <w:sz w:val="32"/>
              </w:rPr>
              <w:t>ABC is</w:t>
            </w:r>
            <w:r>
              <w:rPr>
                <w:spacing w:val="1"/>
                <w:sz w:val="32"/>
              </w:rPr>
              <w:t> </w:t>
            </w:r>
            <w:r>
              <w:rPr>
                <w:sz w:val="32"/>
              </w:rPr>
              <w:t>an isosceles triangle in which altitudes BE and CF are</w:t>
            </w:r>
            <w:r>
              <w:rPr>
                <w:spacing w:val="1"/>
                <w:sz w:val="32"/>
              </w:rPr>
              <w:t> </w:t>
            </w:r>
            <w:r>
              <w:rPr>
                <w:sz w:val="32"/>
              </w:rPr>
              <w:t>drawn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to</w:t>
            </w:r>
            <w:r>
              <w:rPr>
                <w:spacing w:val="74"/>
                <w:sz w:val="32"/>
              </w:rPr>
              <w:t> </w:t>
            </w:r>
            <w:r>
              <w:rPr>
                <w:sz w:val="32"/>
              </w:rPr>
              <w:t>equal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sides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AC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and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AB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respectively(see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figure).Show</w:t>
            </w:r>
            <w:r>
              <w:rPr>
                <w:spacing w:val="-77"/>
                <w:sz w:val="32"/>
              </w:rPr>
              <w:t> </w:t>
            </w:r>
            <w:r>
              <w:rPr>
                <w:sz w:val="32"/>
              </w:rPr>
              <w:t>that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altitudes are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equal.</w:t>
            </w:r>
          </w:p>
          <w:p>
            <w:pPr>
              <w:pStyle w:val="TableParagraph"/>
              <w:spacing w:before="3"/>
              <w:ind w:left="0"/>
              <w:rPr>
                <w:b/>
                <w:sz w:val="4"/>
              </w:rPr>
            </w:pPr>
          </w:p>
          <w:p>
            <w:pPr>
              <w:pStyle w:val="TableParagraph"/>
              <w:spacing w:before="0"/>
              <w:ind w:left="2077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2589808" cy="2214562"/>
                  <wp:effectExtent l="0" t="0" r="0" b="0"/>
                  <wp:docPr id="11" name="image6.png" descr="BE and CF are two equal altitudes of a triangle ABC. Using RHS congruence rule, prove that the triangle ABC is isosceles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2" name="image6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9808" cy="22145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745" w:type="dxa"/>
          </w:tcPr>
          <w:p>
            <w:pPr>
              <w:pStyle w:val="TableParagraph"/>
              <w:ind w:left="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5</w:t>
            </w:r>
          </w:p>
        </w:tc>
      </w:tr>
    </w:tbl>
    <w:p>
      <w:pPr>
        <w:spacing w:after="0"/>
        <w:jc w:val="center"/>
        <w:rPr>
          <w:sz w:val="32"/>
        </w:rPr>
        <w:sectPr>
          <w:pgSz w:w="11910" w:h="16840"/>
          <w:pgMar w:top="560" w:bottom="280" w:left="520" w:right="620"/>
        </w:sectPr>
      </w:pPr>
    </w:p>
    <w:tbl>
      <w:tblPr>
        <w:tblW w:w="0" w:type="auto"/>
        <w:jc w:val="left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45"/>
        <w:gridCol w:w="8939"/>
        <w:gridCol w:w="745"/>
      </w:tblGrid>
      <w:tr>
        <w:trPr>
          <w:trHeight w:val="4941" w:hRule="atLeast"/>
        </w:trPr>
        <w:tc>
          <w:tcPr>
            <w:tcW w:w="845" w:type="dxa"/>
          </w:tcPr>
          <w:p>
            <w:pPr>
              <w:pStyle w:val="TableParagraph"/>
              <w:spacing w:before="2"/>
              <w:ind w:left="190"/>
              <w:rPr>
                <w:b/>
                <w:sz w:val="32"/>
              </w:rPr>
            </w:pPr>
            <w:r>
              <w:rPr>
                <w:b/>
                <w:sz w:val="32"/>
              </w:rPr>
              <w:t>35.</w:t>
            </w:r>
          </w:p>
        </w:tc>
        <w:tc>
          <w:tcPr>
            <w:tcW w:w="8939" w:type="dxa"/>
          </w:tcPr>
          <w:p>
            <w:pPr>
              <w:pStyle w:val="TableParagraph"/>
              <w:spacing w:line="276" w:lineRule="auto" w:before="2"/>
              <w:ind w:right="520"/>
              <w:rPr>
                <w:sz w:val="32"/>
              </w:rPr>
            </w:pPr>
            <w:r>
              <w:rPr>
                <w:sz w:val="32"/>
              </w:rPr>
              <w:t>In right triangle ABC, right angled at C, M is the midpoint of</w:t>
            </w:r>
            <w:r>
              <w:rPr>
                <w:spacing w:val="1"/>
                <w:sz w:val="32"/>
              </w:rPr>
              <w:t> </w:t>
            </w:r>
            <w:r>
              <w:rPr>
                <w:sz w:val="32"/>
              </w:rPr>
              <w:t>hypotenuse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AB.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C is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joined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to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M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and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produced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to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a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point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D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such</w:t>
            </w:r>
            <w:r>
              <w:rPr>
                <w:spacing w:val="-77"/>
                <w:sz w:val="32"/>
              </w:rPr>
              <w:t> </w:t>
            </w:r>
            <w:r>
              <w:rPr>
                <w:sz w:val="32"/>
              </w:rPr>
              <w:t>that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DM=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CM. Point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D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is</w:t>
            </w:r>
            <w:r>
              <w:rPr>
                <w:spacing w:val="3"/>
                <w:sz w:val="32"/>
              </w:rPr>
              <w:t> </w:t>
            </w:r>
            <w:r>
              <w:rPr>
                <w:sz w:val="32"/>
              </w:rPr>
              <w:t>joined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to point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B. Show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that: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1551" w:val="left" w:leader="none"/>
                <w:tab w:pos="1552" w:val="left" w:leader="none"/>
              </w:tabs>
              <w:spacing w:line="240" w:lineRule="auto" w:before="0" w:after="0"/>
              <w:ind w:left="1551" w:right="0" w:hanging="1082"/>
              <w:jc w:val="left"/>
              <w:rPr>
                <w:sz w:val="32"/>
              </w:rPr>
            </w:pPr>
            <w:r>
              <w:rPr>
                <w:sz w:val="32"/>
              </w:rPr>
              <w:t>∆AMC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=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∆BMD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1551" w:val="left" w:leader="none"/>
                <w:tab w:pos="1552" w:val="left" w:leader="none"/>
              </w:tabs>
              <w:spacing w:line="240" w:lineRule="auto" w:before="57" w:after="0"/>
              <w:ind w:left="1551" w:right="0" w:hanging="1082"/>
              <w:jc w:val="left"/>
              <w:rPr>
                <w:sz w:val="32"/>
              </w:rPr>
            </w:pPr>
            <w:r>
              <w:rPr>
                <w:sz w:val="32"/>
              </w:rPr>
              <w:t>&lt;DBC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is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a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right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angle.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1551" w:val="left" w:leader="none"/>
                <w:tab w:pos="1552" w:val="left" w:leader="none"/>
              </w:tabs>
              <w:spacing w:line="240" w:lineRule="auto" w:before="58" w:after="0"/>
              <w:ind w:left="1551" w:right="0" w:hanging="1082"/>
              <w:jc w:val="left"/>
              <w:rPr>
                <w:sz w:val="32"/>
              </w:rPr>
            </w:pPr>
            <w:r>
              <w:rPr>
                <w:sz w:val="32"/>
              </w:rPr>
              <w:t>∆DBC=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∆ACB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1551" w:val="left" w:leader="none"/>
                <w:tab w:pos="1552" w:val="left" w:leader="none"/>
              </w:tabs>
              <w:spacing w:line="240" w:lineRule="auto" w:before="52" w:after="0"/>
              <w:ind w:left="1551" w:right="0" w:hanging="1082"/>
              <w:jc w:val="left"/>
              <w:rPr>
                <w:sz w:val="32"/>
              </w:rPr>
            </w:pPr>
            <w:r>
              <w:rPr>
                <w:sz w:val="32"/>
              </w:rPr>
              <w:t>CM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=1/2 AB</w:t>
            </w:r>
          </w:p>
          <w:p>
            <w:pPr>
              <w:pStyle w:val="TableParagraph"/>
              <w:spacing w:before="2"/>
              <w:ind w:left="0"/>
              <w:rPr>
                <w:b/>
                <w:sz w:val="11"/>
              </w:rPr>
            </w:pPr>
          </w:p>
          <w:p>
            <w:pPr>
              <w:pStyle w:val="TableParagraph"/>
              <w:spacing w:before="0"/>
              <w:ind w:left="3314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255997" cy="1104900"/>
                  <wp:effectExtent l="0" t="0" r="0" b="0"/>
                  <wp:docPr id="13" name="image7.jpeg" descr="In right triangle ABC, right angled at C, M is the mid-point of hypotenuse AB. C is joined to M and produced to a point D such that DM = CM. Point D is joined to point B (see Fig. 7.23). Show that:i) ΔAMC ≅ ΔBMDii) ∠DBC is a right angle.iii) ΔDBC ≅ ΔACBiv) CM = 1/2 AB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4" name="image7.jpe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5997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745" w:type="dxa"/>
          </w:tcPr>
          <w:p>
            <w:pPr>
              <w:pStyle w:val="TableParagraph"/>
              <w:spacing w:before="2"/>
              <w:ind w:left="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5</w:t>
            </w:r>
          </w:p>
        </w:tc>
      </w:tr>
      <w:tr>
        <w:trPr>
          <w:trHeight w:val="2620" w:hRule="atLeast"/>
        </w:trPr>
        <w:tc>
          <w:tcPr>
            <w:tcW w:w="845" w:type="dxa"/>
          </w:tcPr>
          <w:p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36.</w:t>
            </w:r>
          </w:p>
        </w:tc>
        <w:tc>
          <w:tcPr>
            <w:tcW w:w="8939" w:type="dxa"/>
          </w:tcPr>
          <w:p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Factorise:</w:t>
            </w:r>
          </w:p>
          <w:p>
            <w:pPr>
              <w:pStyle w:val="TableParagraph"/>
              <w:tabs>
                <w:tab w:pos="1190" w:val="left" w:leader="none"/>
              </w:tabs>
              <w:spacing w:before="62"/>
              <w:ind w:left="470"/>
              <w:rPr>
                <w:rFonts w:ascii="Cambria Math" w:eastAsia="Cambria Math"/>
                <w:sz w:val="32"/>
              </w:rPr>
            </w:pPr>
            <w:r>
              <w:rPr>
                <w:sz w:val="32"/>
              </w:rPr>
              <w:t>(i)</w:t>
              <w:tab/>
            </w:r>
            <w:r>
              <w:rPr>
                <w:rFonts w:ascii="Cambria Math" w:eastAsia="Cambria Math"/>
                <w:sz w:val="32"/>
              </w:rPr>
              <w:t>27𝑥</w:t>
            </w:r>
            <w:r>
              <w:rPr>
                <w:rFonts w:ascii="Cambria Math" w:eastAsia="Cambria Math"/>
                <w:sz w:val="32"/>
                <w:vertAlign w:val="superscript"/>
              </w:rPr>
              <w:t>3</w:t>
            </w:r>
            <w:r>
              <w:rPr>
                <w:rFonts w:ascii="Cambria Math" w:eastAsia="Cambria Math"/>
                <w:spacing w:val="35"/>
                <w:sz w:val="32"/>
                <w:vertAlign w:val="baseline"/>
              </w:rPr>
              <w:t> </w:t>
            </w:r>
            <w:r>
              <w:rPr>
                <w:rFonts w:ascii="Cambria Math" w:eastAsia="Cambria Math"/>
                <w:sz w:val="32"/>
                <w:vertAlign w:val="baseline"/>
              </w:rPr>
              <w:t>+</w:t>
            </w:r>
            <w:r>
              <w:rPr>
                <w:rFonts w:ascii="Cambria Math" w:eastAsia="Cambria Math"/>
                <w:spacing w:val="16"/>
                <w:sz w:val="32"/>
                <w:vertAlign w:val="baseline"/>
              </w:rPr>
              <w:t> </w:t>
            </w:r>
            <w:r>
              <w:rPr>
                <w:rFonts w:ascii="Cambria Math" w:eastAsia="Cambria Math"/>
                <w:sz w:val="32"/>
                <w:vertAlign w:val="baseline"/>
              </w:rPr>
              <w:t>343𝑦</w:t>
            </w:r>
            <w:r>
              <w:rPr>
                <w:rFonts w:ascii="Cambria Math" w:eastAsia="Cambria Math"/>
                <w:sz w:val="32"/>
                <w:vertAlign w:val="superscript"/>
              </w:rPr>
              <w:t>3</w:t>
            </w:r>
          </w:p>
          <w:p>
            <w:pPr>
              <w:pStyle w:val="TableParagraph"/>
              <w:spacing w:before="2"/>
              <w:ind w:left="0"/>
              <w:rPr>
                <w:b/>
                <w:sz w:val="11"/>
              </w:rPr>
            </w:pPr>
          </w:p>
          <w:p>
            <w:pPr>
              <w:pStyle w:val="TableParagraph"/>
              <w:tabs>
                <w:tab w:pos="5372" w:val="left" w:leader="none"/>
              </w:tabs>
              <w:spacing w:line="20" w:lineRule="exact" w:before="0"/>
              <w:ind w:left="4067"/>
              <w:rPr>
                <w:sz w:val="2"/>
              </w:rPr>
            </w:pPr>
            <w:r>
              <w:rPr>
                <w:sz w:val="2"/>
              </w:rPr>
              <w:pict>
                <v:group style="width:8.75pt;height:1pt;mso-position-horizontal-relative:char;mso-position-vertical-relative:line" coordorigin="0,0" coordsize="175,20">
                  <v:rect style="position:absolute;left:0;top:0;width:175;height:20" filled="true" fillcolor="#000000" stroked="false">
                    <v:fill type="solid"/>
                  </v:rect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8.75pt;height:1pt;mso-position-horizontal-relative:char;mso-position-vertical-relative:line" coordorigin="0,0" coordsize="175,20">
                  <v:rect style="position:absolute;left:0;top:0;width:175;height:20" filled="true" fillcolor="#000000" stroked="false">
                    <v:fill type="solid"/>
                  </v:rect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tabs>
                <w:tab w:pos="1190" w:val="left" w:leader="none"/>
              </w:tabs>
              <w:spacing w:before="0"/>
              <w:ind w:left="470"/>
              <w:rPr>
                <w:rFonts w:ascii="Cambria Math" w:hAnsi="Cambria Math" w:eastAsia="Cambria Math"/>
                <w:sz w:val="32"/>
              </w:rPr>
            </w:pPr>
            <w:r>
              <w:rPr>
                <w:position w:val="1"/>
                <w:sz w:val="32"/>
              </w:rPr>
              <w:t>(ii)</w:t>
              <w:tab/>
            </w:r>
            <w:r>
              <w:rPr>
                <w:rFonts w:ascii="Cambria Math" w:hAnsi="Cambria Math" w:eastAsia="Cambria Math"/>
                <w:position w:val="1"/>
                <w:sz w:val="32"/>
              </w:rPr>
              <w:t>2𝑥</w:t>
            </w:r>
            <w:r>
              <w:rPr>
                <w:rFonts w:ascii="Cambria Math" w:hAnsi="Cambria Math" w:eastAsia="Cambria Math"/>
                <w:position w:val="1"/>
                <w:sz w:val="32"/>
                <w:vertAlign w:val="superscript"/>
              </w:rPr>
              <w:t>2</w:t>
            </w:r>
            <w:r>
              <w:rPr>
                <w:rFonts w:ascii="Cambria Math" w:hAnsi="Cambria Math" w:eastAsia="Cambria Math"/>
                <w:spacing w:val="19"/>
                <w:position w:val="1"/>
                <w:sz w:val="32"/>
                <w:vertAlign w:val="baseline"/>
              </w:rPr>
              <w:t> </w:t>
            </w:r>
            <w:r>
              <w:rPr>
                <w:rFonts w:ascii="Cambria Math" w:hAnsi="Cambria Math" w:eastAsia="Cambria Math"/>
                <w:position w:val="1"/>
                <w:sz w:val="32"/>
                <w:vertAlign w:val="baseline"/>
              </w:rPr>
              <w:t>+</w:t>
            </w:r>
            <w:r>
              <w:rPr>
                <w:rFonts w:ascii="Cambria Math" w:hAnsi="Cambria Math" w:eastAsia="Cambria Math"/>
                <w:spacing w:val="12"/>
                <w:position w:val="1"/>
                <w:sz w:val="32"/>
                <w:vertAlign w:val="baseline"/>
              </w:rPr>
              <w:t> </w:t>
            </w:r>
            <w:r>
              <w:rPr>
                <w:rFonts w:ascii="Cambria Math" w:hAnsi="Cambria Math" w:eastAsia="Cambria Math"/>
                <w:position w:val="1"/>
                <w:sz w:val="32"/>
                <w:vertAlign w:val="baseline"/>
              </w:rPr>
              <w:t>𝑦</w:t>
            </w:r>
            <w:r>
              <w:rPr>
                <w:rFonts w:ascii="Cambria Math" w:hAnsi="Cambria Math" w:eastAsia="Cambria Math"/>
                <w:position w:val="1"/>
                <w:sz w:val="32"/>
                <w:vertAlign w:val="superscript"/>
              </w:rPr>
              <w:t>2</w:t>
            </w:r>
            <w:r>
              <w:rPr>
                <w:rFonts w:ascii="Cambria Math" w:hAnsi="Cambria Math" w:eastAsia="Cambria Math"/>
                <w:spacing w:val="19"/>
                <w:position w:val="1"/>
                <w:sz w:val="32"/>
                <w:vertAlign w:val="baseline"/>
              </w:rPr>
              <w:t> </w:t>
            </w:r>
            <w:r>
              <w:rPr>
                <w:rFonts w:ascii="Cambria Math" w:hAnsi="Cambria Math" w:eastAsia="Cambria Math"/>
                <w:position w:val="1"/>
                <w:sz w:val="32"/>
                <w:vertAlign w:val="baseline"/>
              </w:rPr>
              <w:t>+</w:t>
            </w:r>
            <w:r>
              <w:rPr>
                <w:rFonts w:ascii="Cambria Math" w:hAnsi="Cambria Math" w:eastAsia="Cambria Math"/>
                <w:spacing w:val="7"/>
                <w:position w:val="1"/>
                <w:sz w:val="32"/>
                <w:vertAlign w:val="baseline"/>
              </w:rPr>
              <w:t> </w:t>
            </w:r>
            <w:r>
              <w:rPr>
                <w:rFonts w:ascii="Cambria Math" w:hAnsi="Cambria Math" w:eastAsia="Cambria Math"/>
                <w:position w:val="1"/>
                <w:sz w:val="32"/>
                <w:vertAlign w:val="baseline"/>
              </w:rPr>
              <w:t>8𝑧</w:t>
            </w:r>
            <w:r>
              <w:rPr>
                <w:rFonts w:ascii="Cambria Math" w:hAnsi="Cambria Math" w:eastAsia="Cambria Math"/>
                <w:position w:val="1"/>
                <w:sz w:val="32"/>
                <w:vertAlign w:val="superscript"/>
              </w:rPr>
              <w:t>2</w:t>
            </w:r>
            <w:r>
              <w:rPr>
                <w:rFonts w:ascii="Cambria Math" w:hAnsi="Cambria Math" w:eastAsia="Cambria Math"/>
                <w:spacing w:val="25"/>
                <w:position w:val="1"/>
                <w:sz w:val="32"/>
                <w:vertAlign w:val="baseline"/>
              </w:rPr>
              <w:t> </w:t>
            </w:r>
            <w:r>
              <w:rPr>
                <w:rFonts w:ascii="Cambria Math" w:hAnsi="Cambria Math" w:eastAsia="Cambria Math"/>
                <w:position w:val="1"/>
                <w:sz w:val="32"/>
                <w:vertAlign w:val="baseline"/>
              </w:rPr>
              <w:t>−</w:t>
            </w:r>
            <w:r>
              <w:rPr>
                <w:rFonts w:ascii="Cambria Math" w:hAnsi="Cambria Math" w:eastAsia="Cambria Math"/>
                <w:spacing w:val="7"/>
                <w:position w:val="1"/>
                <w:sz w:val="32"/>
                <w:vertAlign w:val="baseline"/>
              </w:rPr>
              <w:t> </w:t>
            </w:r>
            <w:r>
              <w:rPr>
                <w:rFonts w:ascii="Cambria Math" w:hAnsi="Cambria Math" w:eastAsia="Cambria Math"/>
                <w:position w:val="1"/>
                <w:sz w:val="32"/>
                <w:vertAlign w:val="baseline"/>
              </w:rPr>
              <w:t>2</w:t>
            </w:r>
            <w:r>
              <w:rPr>
                <w:rFonts w:ascii="Cambria Math" w:hAnsi="Cambria Math" w:eastAsia="Cambria Math"/>
                <w:sz w:val="32"/>
                <w:vertAlign w:val="baseline"/>
              </w:rPr>
              <w:t>√</w:t>
            </w:r>
            <w:r>
              <w:rPr>
                <w:rFonts w:ascii="Cambria Math" w:hAnsi="Cambria Math" w:eastAsia="Cambria Math"/>
                <w:position w:val="1"/>
                <w:sz w:val="32"/>
                <w:vertAlign w:val="baseline"/>
              </w:rPr>
              <w:t>2𝑥𝑦</w:t>
            </w:r>
            <w:r>
              <w:rPr>
                <w:rFonts w:ascii="Cambria Math" w:hAnsi="Cambria Math" w:eastAsia="Cambria Math"/>
                <w:spacing w:val="12"/>
                <w:position w:val="1"/>
                <w:sz w:val="32"/>
                <w:vertAlign w:val="baseline"/>
              </w:rPr>
              <w:t> </w:t>
            </w:r>
            <w:r>
              <w:rPr>
                <w:rFonts w:ascii="Cambria Math" w:hAnsi="Cambria Math" w:eastAsia="Cambria Math"/>
                <w:position w:val="1"/>
                <w:sz w:val="32"/>
                <w:vertAlign w:val="baseline"/>
              </w:rPr>
              <w:t>+</w:t>
            </w:r>
            <w:r>
              <w:rPr>
                <w:rFonts w:ascii="Cambria Math" w:hAnsi="Cambria Math" w:eastAsia="Cambria Math"/>
                <w:spacing w:val="7"/>
                <w:position w:val="1"/>
                <w:sz w:val="32"/>
                <w:vertAlign w:val="baseline"/>
              </w:rPr>
              <w:t> </w:t>
            </w:r>
            <w:r>
              <w:rPr>
                <w:rFonts w:ascii="Cambria Math" w:hAnsi="Cambria Math" w:eastAsia="Cambria Math"/>
                <w:position w:val="1"/>
                <w:sz w:val="32"/>
                <w:vertAlign w:val="baseline"/>
              </w:rPr>
              <w:t>4</w:t>
            </w:r>
            <w:r>
              <w:rPr>
                <w:rFonts w:ascii="Cambria Math" w:hAnsi="Cambria Math" w:eastAsia="Cambria Math"/>
                <w:sz w:val="32"/>
                <w:vertAlign w:val="baseline"/>
              </w:rPr>
              <w:t>√</w:t>
            </w:r>
            <w:r>
              <w:rPr>
                <w:rFonts w:ascii="Cambria Math" w:hAnsi="Cambria Math" w:eastAsia="Cambria Math"/>
                <w:position w:val="1"/>
                <w:sz w:val="32"/>
                <w:vertAlign w:val="baseline"/>
              </w:rPr>
              <w:t>2𝑦𝑧</w:t>
            </w:r>
            <w:r>
              <w:rPr>
                <w:rFonts w:ascii="Cambria Math" w:hAnsi="Cambria Math" w:eastAsia="Cambria Math"/>
                <w:spacing w:val="11"/>
                <w:position w:val="1"/>
                <w:sz w:val="32"/>
                <w:vertAlign w:val="baseline"/>
              </w:rPr>
              <w:t> </w:t>
            </w:r>
            <w:r>
              <w:rPr>
                <w:rFonts w:ascii="Cambria Math" w:hAnsi="Cambria Math" w:eastAsia="Cambria Math"/>
                <w:position w:val="1"/>
                <w:sz w:val="32"/>
                <w:vertAlign w:val="baseline"/>
              </w:rPr>
              <w:t>−</w:t>
            </w:r>
            <w:r>
              <w:rPr>
                <w:rFonts w:ascii="Cambria Math" w:hAnsi="Cambria Math" w:eastAsia="Cambria Math"/>
                <w:spacing w:val="8"/>
                <w:position w:val="1"/>
                <w:sz w:val="32"/>
                <w:vertAlign w:val="baseline"/>
              </w:rPr>
              <w:t> </w:t>
            </w:r>
            <w:r>
              <w:rPr>
                <w:rFonts w:ascii="Cambria Math" w:hAnsi="Cambria Math" w:eastAsia="Cambria Math"/>
                <w:position w:val="1"/>
                <w:sz w:val="32"/>
                <w:vertAlign w:val="baseline"/>
              </w:rPr>
              <w:t>8𝑥𝑧</w:t>
            </w:r>
          </w:p>
          <w:p>
            <w:pPr>
              <w:pStyle w:val="TableParagraph"/>
              <w:spacing w:before="0"/>
              <w:ind w:left="96" w:right="49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OR</w:t>
            </w:r>
          </w:p>
          <w:p>
            <w:pPr>
              <w:pStyle w:val="TableParagraph"/>
              <w:spacing w:before="58"/>
              <w:ind w:left="470"/>
              <w:rPr>
                <w:sz w:val="32"/>
              </w:rPr>
            </w:pPr>
            <w:r>
              <w:rPr>
                <w:sz w:val="32"/>
              </w:rPr>
              <w:t>If</w:t>
            </w:r>
            <w:r>
              <w:rPr>
                <w:spacing w:val="7"/>
                <w:sz w:val="32"/>
              </w:rPr>
              <w:t> </w:t>
            </w:r>
            <w:r>
              <w:rPr>
                <w:sz w:val="32"/>
              </w:rPr>
              <w:t>x+y+z=0</w:t>
            </w:r>
            <w:r>
              <w:rPr>
                <w:spacing w:val="11"/>
                <w:sz w:val="32"/>
              </w:rPr>
              <w:t> </w:t>
            </w:r>
            <w:r>
              <w:rPr>
                <w:sz w:val="32"/>
              </w:rPr>
              <w:t>then</w:t>
            </w:r>
            <w:r>
              <w:rPr>
                <w:spacing w:val="10"/>
                <w:sz w:val="32"/>
              </w:rPr>
              <w:t> </w:t>
            </w:r>
            <w:r>
              <w:rPr>
                <w:sz w:val="32"/>
              </w:rPr>
              <w:t>show</w:t>
            </w:r>
            <w:r>
              <w:rPr>
                <w:rFonts w:ascii="Cambria Math" w:eastAsia="Cambria Math"/>
                <w:sz w:val="32"/>
              </w:rPr>
              <w:t>𝑥</w:t>
            </w:r>
            <w:r>
              <w:rPr>
                <w:rFonts w:ascii="Cambria Math" w:eastAsia="Cambria Math"/>
                <w:sz w:val="32"/>
                <w:vertAlign w:val="superscript"/>
              </w:rPr>
              <w:t>3</w:t>
            </w:r>
            <w:r>
              <w:rPr>
                <w:rFonts w:ascii="Cambria Math" w:eastAsia="Cambria Math"/>
                <w:spacing w:val="21"/>
                <w:sz w:val="32"/>
                <w:vertAlign w:val="baseline"/>
              </w:rPr>
              <w:t> </w:t>
            </w:r>
            <w:r>
              <w:rPr>
                <w:rFonts w:ascii="Cambria Math" w:eastAsia="Cambria Math"/>
                <w:sz w:val="32"/>
                <w:vertAlign w:val="baseline"/>
              </w:rPr>
              <w:t>+</w:t>
            </w:r>
            <w:r>
              <w:rPr>
                <w:rFonts w:ascii="Cambria Math" w:eastAsia="Cambria Math"/>
                <w:spacing w:val="10"/>
                <w:sz w:val="32"/>
                <w:vertAlign w:val="baseline"/>
              </w:rPr>
              <w:t> </w:t>
            </w:r>
            <w:r>
              <w:rPr>
                <w:rFonts w:ascii="Cambria Math" w:eastAsia="Cambria Math"/>
                <w:sz w:val="32"/>
                <w:vertAlign w:val="baseline"/>
              </w:rPr>
              <w:t>𝑦</w:t>
            </w:r>
            <w:r>
              <w:rPr>
                <w:rFonts w:ascii="Cambria Math" w:eastAsia="Cambria Math"/>
                <w:sz w:val="32"/>
                <w:vertAlign w:val="superscript"/>
              </w:rPr>
              <w:t>3</w:t>
            </w:r>
            <w:r>
              <w:rPr>
                <w:rFonts w:ascii="Cambria Math" w:eastAsia="Cambria Math"/>
                <w:spacing w:val="22"/>
                <w:sz w:val="32"/>
                <w:vertAlign w:val="baseline"/>
              </w:rPr>
              <w:t> </w:t>
            </w:r>
            <w:r>
              <w:rPr>
                <w:rFonts w:ascii="Cambria Math" w:eastAsia="Cambria Math"/>
                <w:sz w:val="32"/>
                <w:vertAlign w:val="baseline"/>
              </w:rPr>
              <w:t>+</w:t>
            </w:r>
            <w:r>
              <w:rPr>
                <w:rFonts w:ascii="Cambria Math" w:eastAsia="Cambria Math"/>
                <w:spacing w:val="9"/>
                <w:sz w:val="32"/>
                <w:vertAlign w:val="baseline"/>
              </w:rPr>
              <w:t> </w:t>
            </w:r>
            <w:r>
              <w:rPr>
                <w:rFonts w:ascii="Cambria Math" w:eastAsia="Cambria Math"/>
                <w:sz w:val="32"/>
                <w:vertAlign w:val="baseline"/>
              </w:rPr>
              <w:t>𝑧</w:t>
            </w:r>
            <w:r>
              <w:rPr>
                <w:rFonts w:ascii="Cambria Math" w:eastAsia="Cambria Math"/>
                <w:sz w:val="32"/>
                <w:vertAlign w:val="superscript"/>
              </w:rPr>
              <w:t>3</w:t>
            </w:r>
            <w:r>
              <w:rPr>
                <w:rFonts w:ascii="Cambria Math" w:eastAsia="Cambria Math"/>
                <w:spacing w:val="44"/>
                <w:sz w:val="32"/>
                <w:vertAlign w:val="baseline"/>
              </w:rPr>
              <w:t> </w:t>
            </w:r>
            <w:r>
              <w:rPr>
                <w:rFonts w:ascii="Cambria Math" w:eastAsia="Cambria Math"/>
                <w:sz w:val="32"/>
                <w:vertAlign w:val="baseline"/>
              </w:rPr>
              <w:t>=</w:t>
            </w:r>
            <w:r>
              <w:rPr>
                <w:rFonts w:ascii="Cambria Math" w:eastAsia="Cambria Math"/>
                <w:spacing w:val="31"/>
                <w:sz w:val="32"/>
                <w:vertAlign w:val="baseline"/>
              </w:rPr>
              <w:t> </w:t>
            </w:r>
            <w:r>
              <w:rPr>
                <w:rFonts w:ascii="Cambria Math" w:eastAsia="Cambria Math"/>
                <w:sz w:val="32"/>
                <w:vertAlign w:val="baseline"/>
              </w:rPr>
              <w:t>3𝑥𝑦𝑧</w:t>
            </w:r>
            <w:r>
              <w:rPr>
                <w:sz w:val="32"/>
                <w:vertAlign w:val="baseline"/>
              </w:rPr>
              <w:t>.</w:t>
            </w:r>
          </w:p>
        </w:tc>
        <w:tc>
          <w:tcPr>
            <w:tcW w:w="745" w:type="dxa"/>
          </w:tcPr>
          <w:p>
            <w:pPr>
              <w:pStyle w:val="TableParagraph"/>
              <w:ind w:left="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5</w:t>
            </w:r>
          </w:p>
        </w:tc>
      </w:tr>
      <w:tr>
        <w:trPr>
          <w:trHeight w:val="875" w:hRule="atLeast"/>
        </w:trPr>
        <w:tc>
          <w:tcPr>
            <w:tcW w:w="845" w:type="dxa"/>
          </w:tcPr>
          <w:p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37.</w:t>
            </w:r>
          </w:p>
        </w:tc>
        <w:tc>
          <w:tcPr>
            <w:tcW w:w="8939" w:type="dxa"/>
          </w:tcPr>
          <w:p>
            <w:pPr>
              <w:pStyle w:val="TableParagraph"/>
              <w:spacing w:before="0"/>
              <w:rPr>
                <w:sz w:val="32"/>
              </w:rPr>
            </w:pPr>
            <w:r>
              <w:rPr>
                <w:sz w:val="32"/>
              </w:rPr>
              <w:t>The</w:t>
            </w:r>
            <w:r>
              <w:rPr>
                <w:spacing w:val="74"/>
                <w:sz w:val="32"/>
              </w:rPr>
              <w:t> </w:t>
            </w:r>
            <w:r>
              <w:rPr>
                <w:sz w:val="32"/>
              </w:rPr>
              <w:t>cost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of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petrol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in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a city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is</w:t>
            </w:r>
            <w:r>
              <w:rPr>
                <w:spacing w:val="4"/>
                <w:sz w:val="32"/>
              </w:rPr>
              <w:t> </w:t>
            </w:r>
            <w:r>
              <w:rPr>
                <w:rFonts w:ascii="Calibri"/>
                <w:sz w:val="32"/>
              </w:rPr>
              <w:t>D</w:t>
            </w:r>
            <w:r>
              <w:rPr>
                <w:sz w:val="32"/>
              </w:rPr>
              <w:t>80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per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litre.Set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up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an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equation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with</w:t>
            </w:r>
          </w:p>
          <w:p>
            <w:pPr>
              <w:pStyle w:val="TableParagraph"/>
              <w:spacing w:before="60"/>
              <w:rPr>
                <w:sz w:val="32"/>
              </w:rPr>
            </w:pPr>
            <w:r>
              <w:rPr>
                <w:sz w:val="32"/>
              </w:rPr>
              <w:t>x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representing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the</w:t>
            </w:r>
            <w:r>
              <w:rPr>
                <w:spacing w:val="-6"/>
                <w:sz w:val="32"/>
              </w:rPr>
              <w:t> </w:t>
            </w:r>
            <w:r>
              <w:rPr>
                <w:sz w:val="32"/>
              </w:rPr>
              <w:t>total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cost(in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rupees).Draw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the</w:t>
            </w:r>
            <w:r>
              <w:rPr>
                <w:spacing w:val="-5"/>
                <w:sz w:val="32"/>
              </w:rPr>
              <w:t> </w:t>
            </w:r>
            <w:r>
              <w:rPr>
                <w:sz w:val="32"/>
              </w:rPr>
              <w:t>graph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also.</w:t>
            </w:r>
          </w:p>
        </w:tc>
        <w:tc>
          <w:tcPr>
            <w:tcW w:w="745" w:type="dxa"/>
          </w:tcPr>
          <w:p>
            <w:pPr>
              <w:pStyle w:val="TableParagraph"/>
              <w:ind w:left="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5</w:t>
            </w:r>
          </w:p>
        </w:tc>
      </w:tr>
      <w:tr>
        <w:trPr>
          <w:trHeight w:val="420" w:hRule="atLeast"/>
        </w:trPr>
        <w:tc>
          <w:tcPr>
            <w:tcW w:w="845" w:type="dxa"/>
          </w:tcPr>
          <w:p>
            <w:pPr>
              <w:pStyle w:val="TableParagraph"/>
              <w:spacing w:before="0"/>
              <w:ind w:left="0"/>
              <w:rPr>
                <w:sz w:val="30"/>
              </w:rPr>
            </w:pPr>
          </w:p>
        </w:tc>
        <w:tc>
          <w:tcPr>
            <w:tcW w:w="8939" w:type="dxa"/>
          </w:tcPr>
          <w:p>
            <w:pPr>
              <w:pStyle w:val="TableParagraph"/>
              <w:ind w:left="96" w:right="544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Section</w:t>
            </w:r>
            <w:r>
              <w:rPr>
                <w:b/>
                <w:spacing w:val="-1"/>
                <w:sz w:val="32"/>
              </w:rPr>
              <w:t> </w:t>
            </w:r>
            <w:r>
              <w:rPr>
                <w:b/>
                <w:sz w:val="32"/>
              </w:rPr>
              <w:t>E</w:t>
            </w:r>
            <w:r>
              <w:rPr>
                <w:b/>
                <w:spacing w:val="1"/>
                <w:sz w:val="32"/>
              </w:rPr>
              <w:t> </w:t>
            </w:r>
            <w:r>
              <w:rPr>
                <w:b/>
                <w:sz w:val="32"/>
              </w:rPr>
              <w:t>(4</w:t>
            </w:r>
            <w:r>
              <w:rPr>
                <w:b/>
                <w:spacing w:val="-2"/>
                <w:sz w:val="32"/>
              </w:rPr>
              <w:t> </w:t>
            </w:r>
            <w:r>
              <w:rPr>
                <w:b/>
                <w:sz w:val="32"/>
              </w:rPr>
              <w:t>marks)</w:t>
            </w:r>
          </w:p>
        </w:tc>
        <w:tc>
          <w:tcPr>
            <w:tcW w:w="745" w:type="dxa"/>
          </w:tcPr>
          <w:p>
            <w:pPr>
              <w:pStyle w:val="TableParagraph"/>
              <w:spacing w:before="0"/>
              <w:ind w:left="0"/>
              <w:rPr>
                <w:sz w:val="30"/>
              </w:rPr>
            </w:pPr>
          </w:p>
        </w:tc>
      </w:tr>
      <w:tr>
        <w:trPr>
          <w:trHeight w:val="6296" w:hRule="atLeast"/>
        </w:trPr>
        <w:tc>
          <w:tcPr>
            <w:tcW w:w="845" w:type="dxa"/>
          </w:tcPr>
          <w:p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38.</w:t>
            </w:r>
          </w:p>
        </w:tc>
        <w:tc>
          <w:tcPr>
            <w:tcW w:w="8939" w:type="dxa"/>
          </w:tcPr>
          <w:p>
            <w:pPr>
              <w:pStyle w:val="TableParagraph"/>
              <w:jc w:val="both"/>
              <w:rPr>
                <w:b/>
                <w:sz w:val="32"/>
              </w:rPr>
            </w:pPr>
            <w:r>
              <w:rPr>
                <w:b/>
                <w:sz w:val="32"/>
              </w:rPr>
              <w:t>Case</w:t>
            </w:r>
            <w:r>
              <w:rPr>
                <w:b/>
                <w:spacing w:val="-3"/>
                <w:sz w:val="32"/>
              </w:rPr>
              <w:t> </w:t>
            </w:r>
            <w:r>
              <w:rPr>
                <w:b/>
                <w:sz w:val="32"/>
              </w:rPr>
              <w:t>study:</w:t>
            </w:r>
          </w:p>
          <w:p>
            <w:pPr>
              <w:pStyle w:val="TableParagraph"/>
              <w:spacing w:line="276" w:lineRule="auto" w:before="57"/>
              <w:ind w:right="561"/>
              <w:jc w:val="both"/>
              <w:rPr>
                <w:sz w:val="32"/>
              </w:rPr>
            </w:pPr>
            <w:r>
              <w:rPr>
                <w:sz w:val="32"/>
              </w:rPr>
              <w:t>Prime Minister's National Relief Fund (also called PMNRF in</w:t>
            </w:r>
            <w:r>
              <w:rPr>
                <w:spacing w:val="1"/>
                <w:sz w:val="32"/>
              </w:rPr>
              <w:t> </w:t>
            </w:r>
            <w:r>
              <w:rPr>
                <w:sz w:val="32"/>
              </w:rPr>
              <w:t>short)</w:t>
            </w:r>
            <w:r>
              <w:rPr>
                <w:spacing w:val="-14"/>
                <w:sz w:val="32"/>
              </w:rPr>
              <w:t> </w:t>
            </w:r>
            <w:r>
              <w:rPr>
                <w:sz w:val="32"/>
              </w:rPr>
              <w:t>is</w:t>
            </w:r>
            <w:r>
              <w:rPr>
                <w:spacing w:val="-12"/>
                <w:sz w:val="32"/>
              </w:rPr>
              <w:t> </w:t>
            </w:r>
            <w:r>
              <w:rPr>
                <w:sz w:val="32"/>
              </w:rPr>
              <w:t>the</w:t>
            </w:r>
            <w:r>
              <w:rPr>
                <w:spacing w:val="-7"/>
                <w:sz w:val="32"/>
              </w:rPr>
              <w:t> </w:t>
            </w:r>
            <w:r>
              <w:rPr>
                <w:sz w:val="32"/>
              </w:rPr>
              <w:t>fund</w:t>
            </w:r>
            <w:r>
              <w:rPr>
                <w:spacing w:val="-8"/>
                <w:sz w:val="32"/>
              </w:rPr>
              <w:t> </w:t>
            </w:r>
            <w:r>
              <w:rPr>
                <w:sz w:val="32"/>
              </w:rPr>
              <w:t>raised</w:t>
            </w:r>
            <w:r>
              <w:rPr>
                <w:spacing w:val="-7"/>
                <w:sz w:val="32"/>
              </w:rPr>
              <w:t> </w:t>
            </w:r>
            <w:r>
              <w:rPr>
                <w:sz w:val="32"/>
              </w:rPr>
              <w:t>to</w:t>
            </w:r>
            <w:r>
              <w:rPr>
                <w:spacing w:val="-12"/>
                <w:sz w:val="32"/>
              </w:rPr>
              <w:t> </w:t>
            </w:r>
            <w:r>
              <w:rPr>
                <w:sz w:val="32"/>
              </w:rPr>
              <w:t>provide</w:t>
            </w:r>
            <w:r>
              <w:rPr>
                <w:spacing w:val="-10"/>
                <w:sz w:val="32"/>
              </w:rPr>
              <w:t> </w:t>
            </w:r>
            <w:r>
              <w:rPr>
                <w:sz w:val="32"/>
              </w:rPr>
              <w:t>support</w:t>
            </w:r>
            <w:r>
              <w:rPr>
                <w:spacing w:val="-12"/>
                <w:sz w:val="32"/>
              </w:rPr>
              <w:t> </w:t>
            </w:r>
            <w:r>
              <w:rPr>
                <w:sz w:val="32"/>
              </w:rPr>
              <w:t>for</w:t>
            </w:r>
            <w:r>
              <w:rPr>
                <w:spacing w:val="-8"/>
                <w:sz w:val="32"/>
              </w:rPr>
              <w:t> </w:t>
            </w:r>
            <w:r>
              <w:rPr>
                <w:sz w:val="32"/>
              </w:rPr>
              <w:t>people</w:t>
            </w:r>
            <w:r>
              <w:rPr>
                <w:spacing w:val="-10"/>
                <w:sz w:val="32"/>
              </w:rPr>
              <w:t> </w:t>
            </w:r>
            <w:r>
              <w:rPr>
                <w:sz w:val="32"/>
              </w:rPr>
              <w:t>affected</w:t>
            </w:r>
            <w:r>
              <w:rPr>
                <w:spacing w:val="-12"/>
                <w:sz w:val="32"/>
              </w:rPr>
              <w:t> </w:t>
            </w:r>
            <w:r>
              <w:rPr>
                <w:sz w:val="32"/>
              </w:rPr>
              <w:t>by</w:t>
            </w:r>
            <w:r>
              <w:rPr>
                <w:spacing w:val="-78"/>
                <w:sz w:val="32"/>
              </w:rPr>
              <w:t> </w:t>
            </w:r>
            <w:r>
              <w:rPr>
                <w:sz w:val="32"/>
              </w:rPr>
              <w:t>natural</w:t>
            </w:r>
            <w:r>
              <w:rPr>
                <w:spacing w:val="1"/>
                <w:sz w:val="32"/>
              </w:rPr>
              <w:t> </w:t>
            </w:r>
            <w:r>
              <w:rPr>
                <w:sz w:val="32"/>
              </w:rPr>
              <w:t>and</w:t>
            </w:r>
            <w:r>
              <w:rPr>
                <w:spacing w:val="1"/>
                <w:sz w:val="32"/>
              </w:rPr>
              <w:t> </w:t>
            </w:r>
            <w:r>
              <w:rPr>
                <w:sz w:val="32"/>
              </w:rPr>
              <w:t>man-made</w:t>
            </w:r>
            <w:r>
              <w:rPr>
                <w:spacing w:val="1"/>
                <w:sz w:val="32"/>
              </w:rPr>
              <w:t> </w:t>
            </w:r>
            <w:r>
              <w:rPr>
                <w:sz w:val="32"/>
              </w:rPr>
              <w:t>disasters.</w:t>
            </w:r>
            <w:r>
              <w:rPr>
                <w:spacing w:val="1"/>
                <w:sz w:val="32"/>
              </w:rPr>
              <w:t> </w:t>
            </w:r>
            <w:r>
              <w:rPr>
                <w:sz w:val="32"/>
              </w:rPr>
              <w:t>Natural</w:t>
            </w:r>
            <w:r>
              <w:rPr>
                <w:spacing w:val="1"/>
                <w:sz w:val="32"/>
              </w:rPr>
              <w:t> </w:t>
            </w:r>
            <w:r>
              <w:rPr>
                <w:sz w:val="32"/>
              </w:rPr>
              <w:t>disasters</w:t>
            </w:r>
            <w:r>
              <w:rPr>
                <w:spacing w:val="1"/>
                <w:sz w:val="32"/>
              </w:rPr>
              <w:t> </w:t>
            </w:r>
            <w:r>
              <w:rPr>
                <w:sz w:val="32"/>
              </w:rPr>
              <w:t>that</w:t>
            </w:r>
            <w:r>
              <w:rPr>
                <w:spacing w:val="1"/>
                <w:sz w:val="32"/>
              </w:rPr>
              <w:t> </w:t>
            </w:r>
            <w:r>
              <w:rPr>
                <w:sz w:val="32"/>
              </w:rPr>
              <w:t>are</w:t>
            </w:r>
            <w:r>
              <w:rPr>
                <w:spacing w:val="1"/>
                <w:sz w:val="32"/>
              </w:rPr>
              <w:t> </w:t>
            </w:r>
            <w:r>
              <w:rPr>
                <w:sz w:val="32"/>
              </w:rPr>
              <w:t>covered under this include flood, cyclone, earthquake etc. Man-</w:t>
            </w:r>
            <w:r>
              <w:rPr>
                <w:spacing w:val="1"/>
                <w:sz w:val="32"/>
              </w:rPr>
              <w:t> </w:t>
            </w:r>
            <w:r>
              <w:rPr>
                <w:spacing w:val="-1"/>
                <w:sz w:val="32"/>
              </w:rPr>
              <w:t>made</w:t>
            </w:r>
            <w:r>
              <w:rPr>
                <w:spacing w:val="-19"/>
                <w:sz w:val="32"/>
              </w:rPr>
              <w:t> </w:t>
            </w:r>
            <w:r>
              <w:rPr>
                <w:spacing w:val="-1"/>
                <w:sz w:val="32"/>
              </w:rPr>
              <w:t>disasters</w:t>
            </w:r>
            <w:r>
              <w:rPr>
                <w:spacing w:val="-16"/>
                <w:sz w:val="32"/>
              </w:rPr>
              <w:t> </w:t>
            </w:r>
            <w:r>
              <w:rPr>
                <w:spacing w:val="-1"/>
                <w:sz w:val="32"/>
              </w:rPr>
              <w:t>that</w:t>
            </w:r>
            <w:r>
              <w:rPr>
                <w:spacing w:val="-16"/>
                <w:sz w:val="32"/>
              </w:rPr>
              <w:t> </w:t>
            </w:r>
            <w:r>
              <w:rPr>
                <w:spacing w:val="-1"/>
                <w:sz w:val="32"/>
              </w:rPr>
              <w:t>are</w:t>
            </w:r>
            <w:r>
              <w:rPr>
                <w:spacing w:val="-19"/>
                <w:sz w:val="32"/>
              </w:rPr>
              <w:t> </w:t>
            </w:r>
            <w:r>
              <w:rPr>
                <w:spacing w:val="-1"/>
                <w:sz w:val="32"/>
              </w:rPr>
              <w:t>included</w:t>
            </w:r>
            <w:r>
              <w:rPr>
                <w:spacing w:val="-11"/>
                <w:sz w:val="32"/>
              </w:rPr>
              <w:t> </w:t>
            </w:r>
            <w:r>
              <w:rPr>
                <w:spacing w:val="-1"/>
                <w:sz w:val="32"/>
              </w:rPr>
              <w:t>are</w:t>
            </w:r>
            <w:r>
              <w:rPr>
                <w:spacing w:val="-19"/>
                <w:sz w:val="32"/>
              </w:rPr>
              <w:t> </w:t>
            </w:r>
            <w:r>
              <w:rPr>
                <w:sz w:val="32"/>
              </w:rPr>
              <w:t>major</w:t>
            </w:r>
            <w:r>
              <w:rPr>
                <w:spacing w:val="-17"/>
                <w:sz w:val="32"/>
              </w:rPr>
              <w:t> </w:t>
            </w:r>
            <w:r>
              <w:rPr>
                <w:sz w:val="32"/>
              </w:rPr>
              <w:t>accidents,</w:t>
            </w:r>
            <w:r>
              <w:rPr>
                <w:spacing w:val="-16"/>
                <w:sz w:val="32"/>
              </w:rPr>
              <w:t> </w:t>
            </w:r>
            <w:r>
              <w:rPr>
                <w:sz w:val="32"/>
              </w:rPr>
              <w:t>acid</w:t>
            </w:r>
            <w:r>
              <w:rPr>
                <w:spacing w:val="-17"/>
                <w:sz w:val="32"/>
              </w:rPr>
              <w:t> </w:t>
            </w:r>
            <w:r>
              <w:rPr>
                <w:sz w:val="32"/>
              </w:rPr>
              <w:t>attacks,</w:t>
            </w:r>
            <w:r>
              <w:rPr>
                <w:spacing w:val="-78"/>
                <w:sz w:val="32"/>
              </w:rPr>
              <w:t> </w:t>
            </w:r>
            <w:r>
              <w:rPr>
                <w:sz w:val="32"/>
              </w:rPr>
              <w:t>riots,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etc.</w:t>
            </w:r>
          </w:p>
          <w:p>
            <w:pPr>
              <w:pStyle w:val="TableParagraph"/>
              <w:spacing w:before="0"/>
              <w:ind w:left="0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ind w:left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ind w:left="871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4576221" cy="1528572"/>
                  <wp:effectExtent l="0" t="0" r="0" b="0"/>
                  <wp:docPr id="15" name="image8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6" name="image8.jpe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6221" cy="1528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0"/>
              <w:ind w:left="0"/>
              <w:rPr>
                <w:b/>
                <w:sz w:val="20"/>
              </w:rPr>
            </w:pPr>
          </w:p>
          <w:p>
            <w:pPr>
              <w:pStyle w:val="TableParagraph"/>
              <w:spacing w:before="10"/>
              <w:ind w:left="0"/>
              <w:rPr>
                <w:b/>
                <w:sz w:val="23"/>
              </w:rPr>
            </w:pPr>
          </w:p>
        </w:tc>
        <w:tc>
          <w:tcPr>
            <w:tcW w:w="745" w:type="dxa"/>
          </w:tcPr>
          <w:p>
            <w:pPr>
              <w:pStyle w:val="TableParagraph"/>
              <w:ind w:left="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4</w:t>
            </w:r>
          </w:p>
        </w:tc>
      </w:tr>
    </w:tbl>
    <w:p>
      <w:pPr>
        <w:spacing w:after="0"/>
        <w:jc w:val="center"/>
        <w:rPr>
          <w:sz w:val="32"/>
        </w:rPr>
        <w:sectPr>
          <w:pgSz w:w="11910" w:h="16840"/>
          <w:pgMar w:top="560" w:bottom="280" w:left="520" w:right="620"/>
        </w:sectPr>
      </w:pPr>
    </w:p>
    <w:tbl>
      <w:tblPr>
        <w:tblW w:w="0" w:type="auto"/>
        <w:jc w:val="left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45"/>
        <w:gridCol w:w="8939"/>
        <w:gridCol w:w="745"/>
      </w:tblGrid>
      <w:tr>
        <w:trPr>
          <w:trHeight w:val="3866" w:hRule="atLeast"/>
        </w:trPr>
        <w:tc>
          <w:tcPr>
            <w:tcW w:w="845" w:type="dxa"/>
          </w:tcPr>
          <w:p>
            <w:pPr>
              <w:pStyle w:val="TableParagraph"/>
              <w:spacing w:before="0"/>
              <w:ind w:left="0"/>
              <w:rPr>
                <w:sz w:val="32"/>
              </w:rPr>
            </w:pPr>
          </w:p>
        </w:tc>
        <w:tc>
          <w:tcPr>
            <w:tcW w:w="8939" w:type="dxa"/>
          </w:tcPr>
          <w:p>
            <w:pPr>
              <w:pStyle w:val="TableParagraph"/>
              <w:spacing w:line="276" w:lineRule="auto"/>
              <w:ind w:right="841"/>
              <w:jc w:val="both"/>
              <w:rPr>
                <w:sz w:val="32"/>
              </w:rPr>
            </w:pPr>
            <w:r>
              <w:rPr>
                <w:sz w:val="32"/>
              </w:rPr>
              <w:t>Two friends Sita and Gita, together contributed </w:t>
            </w:r>
            <w:r>
              <w:rPr>
                <w:rFonts w:ascii="Calibri"/>
                <w:sz w:val="32"/>
              </w:rPr>
              <w:t>D </w:t>
            </w:r>
            <w:r>
              <w:rPr>
                <w:sz w:val="32"/>
              </w:rPr>
              <w:t>200 towards</w:t>
            </w:r>
            <w:r>
              <w:rPr>
                <w:spacing w:val="-77"/>
                <w:sz w:val="32"/>
              </w:rPr>
              <w:t> </w:t>
            </w:r>
            <w:r>
              <w:rPr>
                <w:sz w:val="32"/>
              </w:rPr>
              <w:t>Prime Minister's Relief Fund. Based on the above information</w:t>
            </w:r>
            <w:r>
              <w:rPr>
                <w:spacing w:val="-77"/>
                <w:sz w:val="32"/>
              </w:rPr>
              <w:t> </w:t>
            </w:r>
            <w:r>
              <w:rPr>
                <w:sz w:val="32"/>
              </w:rPr>
              <w:t>answer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the</w:t>
            </w:r>
            <w:r>
              <w:rPr>
                <w:spacing w:val="2"/>
                <w:sz w:val="32"/>
              </w:rPr>
              <w:t> </w:t>
            </w:r>
            <w:r>
              <w:rPr>
                <w:sz w:val="32"/>
              </w:rPr>
              <w:t>following</w:t>
            </w:r>
            <w:r>
              <w:rPr>
                <w:spacing w:val="3"/>
                <w:sz w:val="32"/>
              </w:rPr>
              <w:t> </w:t>
            </w:r>
            <w:r>
              <w:rPr>
                <w:sz w:val="32"/>
              </w:rPr>
              <w:t>questions</w:t>
            </w:r>
            <w:r>
              <w:rPr>
                <w:spacing w:val="2"/>
                <w:sz w:val="32"/>
              </w:rPr>
              <w:t> </w:t>
            </w:r>
            <w:r>
              <w:rPr>
                <w:sz w:val="32"/>
              </w:rPr>
              <w:t>: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540" w:val="left" w:leader="none"/>
              </w:tabs>
              <w:spacing w:line="273" w:lineRule="auto" w:before="5" w:after="0"/>
              <w:ind w:left="570" w:right="920" w:hanging="461"/>
              <w:jc w:val="left"/>
              <w:rPr>
                <w:sz w:val="32"/>
              </w:rPr>
            </w:pPr>
            <w:r>
              <w:rPr>
                <w:sz w:val="32"/>
              </w:rPr>
              <w:t>How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to</w:t>
            </w:r>
            <w:r>
              <w:rPr>
                <w:spacing w:val="2"/>
                <w:sz w:val="32"/>
              </w:rPr>
              <w:t> </w:t>
            </w:r>
            <w:r>
              <w:rPr>
                <w:sz w:val="32"/>
              </w:rPr>
              <w:t>represent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the</w:t>
            </w:r>
            <w:r>
              <w:rPr>
                <w:spacing w:val="-5"/>
                <w:sz w:val="32"/>
              </w:rPr>
              <w:t> </w:t>
            </w:r>
            <w:r>
              <w:rPr>
                <w:sz w:val="32"/>
              </w:rPr>
              <w:t>above</w:t>
            </w:r>
            <w:r>
              <w:rPr>
                <w:spacing w:val="-5"/>
                <w:sz w:val="32"/>
              </w:rPr>
              <w:t> </w:t>
            </w:r>
            <w:r>
              <w:rPr>
                <w:sz w:val="32"/>
              </w:rPr>
              <w:t>situation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in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linear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equations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in</w:t>
            </w:r>
            <w:r>
              <w:rPr>
                <w:spacing w:val="-77"/>
                <w:sz w:val="32"/>
              </w:rPr>
              <w:t> </w:t>
            </w:r>
            <w:r>
              <w:rPr>
                <w:sz w:val="32"/>
              </w:rPr>
              <w:t>two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variables ?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560" w:val="left" w:leader="none"/>
              </w:tabs>
              <w:spacing w:line="276" w:lineRule="auto" w:before="5" w:after="0"/>
              <w:ind w:left="570" w:right="718" w:hanging="461"/>
              <w:jc w:val="left"/>
              <w:rPr>
                <w:sz w:val="32"/>
              </w:rPr>
            </w:pPr>
            <w:r>
              <w:rPr>
                <w:sz w:val="32"/>
              </w:rPr>
              <w:t>If Sita contributed </w:t>
            </w:r>
            <w:r>
              <w:rPr>
                <w:rFonts w:ascii="Calibri"/>
                <w:sz w:val="32"/>
              </w:rPr>
              <w:t>D </w:t>
            </w:r>
            <w:r>
              <w:rPr>
                <w:sz w:val="32"/>
              </w:rPr>
              <w:t>76, then how much was contributed by</w:t>
            </w:r>
            <w:r>
              <w:rPr>
                <w:spacing w:val="-77"/>
                <w:sz w:val="32"/>
              </w:rPr>
              <w:t> </w:t>
            </w:r>
            <w:r>
              <w:rPr>
                <w:sz w:val="32"/>
              </w:rPr>
              <w:t>Gita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?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665" w:val="left" w:leader="none"/>
              </w:tabs>
              <w:spacing w:line="367" w:lineRule="exact" w:before="0" w:after="0"/>
              <w:ind w:left="664" w:right="0" w:hanging="430"/>
              <w:jc w:val="left"/>
              <w:rPr>
                <w:sz w:val="32"/>
              </w:rPr>
            </w:pPr>
            <w:r>
              <w:rPr>
                <w:sz w:val="32"/>
              </w:rPr>
              <w:t>If</w:t>
            </w:r>
            <w:r>
              <w:rPr>
                <w:spacing w:val="-5"/>
                <w:sz w:val="32"/>
              </w:rPr>
              <w:t> </w:t>
            </w:r>
            <w:r>
              <w:rPr>
                <w:sz w:val="32"/>
              </w:rPr>
              <w:t>both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contributed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equally,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then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how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much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is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contributed</w:t>
            </w:r>
          </w:p>
          <w:p>
            <w:pPr>
              <w:pStyle w:val="TableParagraph"/>
              <w:spacing w:before="58"/>
              <w:ind w:left="710"/>
              <w:rPr>
                <w:sz w:val="32"/>
              </w:rPr>
            </w:pPr>
            <w:r>
              <w:rPr>
                <w:sz w:val="32"/>
              </w:rPr>
              <w:t>by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each?</w:t>
            </w:r>
          </w:p>
        </w:tc>
        <w:tc>
          <w:tcPr>
            <w:tcW w:w="745" w:type="dxa"/>
          </w:tcPr>
          <w:p>
            <w:pPr>
              <w:pStyle w:val="TableParagraph"/>
              <w:spacing w:before="0"/>
              <w:ind w:left="0"/>
              <w:rPr>
                <w:sz w:val="32"/>
              </w:rPr>
            </w:pPr>
          </w:p>
        </w:tc>
      </w:tr>
      <w:tr>
        <w:trPr>
          <w:trHeight w:val="8472" w:hRule="atLeast"/>
        </w:trPr>
        <w:tc>
          <w:tcPr>
            <w:tcW w:w="845" w:type="dxa"/>
          </w:tcPr>
          <w:p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39.</w:t>
            </w:r>
          </w:p>
        </w:tc>
        <w:tc>
          <w:tcPr>
            <w:tcW w:w="8939" w:type="dxa"/>
          </w:tcPr>
          <w:p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Case</w:t>
            </w:r>
            <w:r>
              <w:rPr>
                <w:b/>
                <w:spacing w:val="-3"/>
                <w:sz w:val="32"/>
              </w:rPr>
              <w:t> </w:t>
            </w:r>
            <w:r>
              <w:rPr>
                <w:b/>
                <w:sz w:val="32"/>
              </w:rPr>
              <w:t>study:</w:t>
            </w:r>
          </w:p>
          <w:p>
            <w:pPr>
              <w:pStyle w:val="TableParagraph"/>
              <w:spacing w:line="276" w:lineRule="auto" w:before="52"/>
              <w:ind w:right="818"/>
              <w:rPr>
                <w:sz w:val="32"/>
              </w:rPr>
            </w:pPr>
            <w:r>
              <w:rPr>
                <w:sz w:val="32"/>
              </w:rPr>
              <w:t>Students of a school are standing in rows and columns in their</w:t>
            </w:r>
            <w:r>
              <w:rPr>
                <w:spacing w:val="-77"/>
                <w:sz w:val="32"/>
              </w:rPr>
              <w:t> </w:t>
            </w:r>
            <w:r>
              <w:rPr>
                <w:sz w:val="32"/>
              </w:rPr>
              <w:t>playground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for</w:t>
            </w:r>
            <w:r>
              <w:rPr>
                <w:spacing w:val="1"/>
                <w:sz w:val="32"/>
              </w:rPr>
              <w:t> </w:t>
            </w:r>
            <w:r>
              <w:rPr>
                <w:sz w:val="32"/>
              </w:rPr>
              <w:t>a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drill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practice.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A,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B,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C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and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D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are</w:t>
            </w:r>
            <w:r>
              <w:rPr>
                <w:spacing w:val="-5"/>
                <w:sz w:val="32"/>
              </w:rPr>
              <w:t> </w:t>
            </w:r>
            <w:r>
              <w:rPr>
                <w:sz w:val="32"/>
              </w:rPr>
              <w:t>the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positions</w:t>
            </w:r>
            <w:r>
              <w:rPr>
                <w:spacing w:val="-77"/>
                <w:sz w:val="32"/>
              </w:rPr>
              <w:t> </w:t>
            </w:r>
            <w:r>
              <w:rPr>
                <w:sz w:val="32"/>
              </w:rPr>
              <w:t>of four students as shown in the figure. Based on the above</w:t>
            </w:r>
            <w:r>
              <w:rPr>
                <w:spacing w:val="1"/>
                <w:sz w:val="32"/>
              </w:rPr>
              <w:t> </w:t>
            </w:r>
            <w:r>
              <w:rPr>
                <w:sz w:val="32"/>
              </w:rPr>
              <w:t>information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answer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the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following</w:t>
            </w:r>
            <w:r>
              <w:rPr>
                <w:spacing w:val="3"/>
                <w:sz w:val="32"/>
              </w:rPr>
              <w:t> </w:t>
            </w:r>
            <w:r>
              <w:rPr>
                <w:sz w:val="32"/>
              </w:rPr>
              <w:t>questions</w:t>
            </w:r>
            <w:r>
              <w:rPr>
                <w:spacing w:val="1"/>
                <w:sz w:val="32"/>
              </w:rPr>
              <w:t> </w:t>
            </w:r>
            <w:r>
              <w:rPr>
                <w:sz w:val="32"/>
              </w:rPr>
              <w:t>:</w:t>
            </w:r>
          </w:p>
          <w:p>
            <w:pPr>
              <w:pStyle w:val="TableParagraph"/>
              <w:spacing w:before="0"/>
              <w:ind w:left="105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3287558" cy="2657475"/>
                  <wp:effectExtent l="0" t="0" r="0" b="0"/>
                  <wp:docPr id="17" name="image9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8" name="image9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7558" cy="2657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535" w:val="left" w:leader="none"/>
              </w:tabs>
              <w:spacing w:line="240" w:lineRule="auto" w:before="59" w:after="0"/>
              <w:ind w:left="534" w:right="0" w:hanging="430"/>
              <w:jc w:val="left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are</w:t>
            </w:r>
            <w:r>
              <w:rPr>
                <w:spacing w:val="-6"/>
                <w:sz w:val="32"/>
              </w:rPr>
              <w:t> </w:t>
            </w:r>
            <w:r>
              <w:rPr>
                <w:sz w:val="32"/>
              </w:rPr>
              <w:t>the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coordinates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of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A and</w:t>
            </w:r>
            <w:r>
              <w:rPr>
                <w:spacing w:val="2"/>
                <w:sz w:val="32"/>
              </w:rPr>
              <w:t> </w:t>
            </w:r>
            <w:r>
              <w:rPr>
                <w:sz w:val="32"/>
              </w:rPr>
              <w:t>B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respectively?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560" w:val="left" w:leader="none"/>
              </w:tabs>
              <w:spacing w:line="240" w:lineRule="auto" w:before="52" w:after="0"/>
              <w:ind w:left="559" w:right="0" w:hanging="450"/>
              <w:jc w:val="left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2"/>
                <w:sz w:val="32"/>
              </w:rPr>
              <w:t> </w:t>
            </w:r>
            <w:r>
              <w:rPr>
                <w:sz w:val="32"/>
              </w:rPr>
              <w:t>are</w:t>
            </w:r>
            <w:r>
              <w:rPr>
                <w:spacing w:val="-6"/>
                <w:sz w:val="32"/>
              </w:rPr>
              <w:t> </w:t>
            </w:r>
            <w:r>
              <w:rPr>
                <w:sz w:val="32"/>
              </w:rPr>
              <w:t>the</w:t>
            </w:r>
            <w:r>
              <w:rPr>
                <w:spacing w:val="-5"/>
                <w:sz w:val="32"/>
              </w:rPr>
              <w:t> </w:t>
            </w:r>
            <w:r>
              <w:rPr>
                <w:sz w:val="32"/>
              </w:rPr>
              <w:t>coordinates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of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C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and</w:t>
            </w:r>
            <w:r>
              <w:rPr>
                <w:spacing w:val="1"/>
                <w:sz w:val="32"/>
              </w:rPr>
              <w:t> </w:t>
            </w:r>
            <w:r>
              <w:rPr>
                <w:sz w:val="32"/>
              </w:rPr>
              <w:t>D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respectively?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540" w:val="left" w:leader="none"/>
              </w:tabs>
              <w:spacing w:line="240" w:lineRule="auto" w:before="57" w:after="0"/>
              <w:ind w:left="539" w:right="0" w:hanging="430"/>
              <w:jc w:val="left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is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the</w:t>
            </w:r>
            <w:r>
              <w:rPr>
                <w:spacing w:val="-5"/>
                <w:sz w:val="32"/>
              </w:rPr>
              <w:t> </w:t>
            </w:r>
            <w:r>
              <w:rPr>
                <w:sz w:val="32"/>
              </w:rPr>
              <w:t>distance</w:t>
            </w:r>
            <w:r>
              <w:rPr>
                <w:spacing w:val="-5"/>
                <w:sz w:val="32"/>
              </w:rPr>
              <w:t> </w:t>
            </w:r>
            <w:r>
              <w:rPr>
                <w:sz w:val="32"/>
              </w:rPr>
              <w:t>between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B</w:t>
            </w:r>
            <w:r>
              <w:rPr>
                <w:spacing w:val="4"/>
                <w:sz w:val="32"/>
              </w:rPr>
              <w:t> </w:t>
            </w:r>
            <w:r>
              <w:rPr>
                <w:sz w:val="32"/>
              </w:rPr>
              <w:t>and</w:t>
            </w:r>
            <w:r>
              <w:rPr>
                <w:spacing w:val="2"/>
                <w:sz w:val="32"/>
              </w:rPr>
              <w:t> </w:t>
            </w:r>
            <w:r>
              <w:rPr>
                <w:sz w:val="32"/>
              </w:rPr>
              <w:t>D?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555" w:val="left" w:leader="none"/>
              </w:tabs>
              <w:spacing w:line="420" w:lineRule="atLeast" w:before="5" w:after="0"/>
              <w:ind w:left="105" w:right="305" w:firstLine="0"/>
              <w:jc w:val="left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2"/>
                <w:sz w:val="32"/>
              </w:rPr>
              <w:t> </w:t>
            </w:r>
            <w:r>
              <w:rPr>
                <w:sz w:val="32"/>
              </w:rPr>
              <w:t>are</w:t>
            </w:r>
            <w:r>
              <w:rPr>
                <w:spacing w:val="-5"/>
                <w:sz w:val="32"/>
              </w:rPr>
              <w:t> </w:t>
            </w:r>
            <w:r>
              <w:rPr>
                <w:sz w:val="32"/>
              </w:rPr>
              <w:t>the</w:t>
            </w:r>
            <w:r>
              <w:rPr>
                <w:spacing w:val="-5"/>
                <w:sz w:val="32"/>
              </w:rPr>
              <w:t> </w:t>
            </w:r>
            <w:r>
              <w:rPr>
                <w:sz w:val="32"/>
              </w:rPr>
              <w:t>coordinates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of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the</w:t>
            </w:r>
            <w:r>
              <w:rPr>
                <w:spacing w:val="-5"/>
                <w:sz w:val="32"/>
              </w:rPr>
              <w:t> </w:t>
            </w:r>
            <w:r>
              <w:rPr>
                <w:sz w:val="32"/>
              </w:rPr>
              <w:t>point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of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intersection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of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AC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and</w:t>
            </w:r>
            <w:r>
              <w:rPr>
                <w:spacing w:val="-77"/>
                <w:sz w:val="32"/>
              </w:rPr>
              <w:t> </w:t>
            </w:r>
            <w:r>
              <w:rPr>
                <w:sz w:val="32"/>
              </w:rPr>
              <w:t>BD?</w:t>
            </w:r>
          </w:p>
        </w:tc>
        <w:tc>
          <w:tcPr>
            <w:tcW w:w="745" w:type="dxa"/>
          </w:tcPr>
          <w:p>
            <w:pPr>
              <w:pStyle w:val="TableParagraph"/>
              <w:ind w:left="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4</w:t>
            </w:r>
          </w:p>
        </w:tc>
      </w:tr>
      <w:tr>
        <w:trPr>
          <w:trHeight w:val="2970" w:hRule="atLeast"/>
        </w:trPr>
        <w:tc>
          <w:tcPr>
            <w:tcW w:w="845" w:type="dxa"/>
          </w:tcPr>
          <w:p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40.</w:t>
            </w:r>
          </w:p>
        </w:tc>
        <w:tc>
          <w:tcPr>
            <w:tcW w:w="8939" w:type="dxa"/>
          </w:tcPr>
          <w:p>
            <w:pPr>
              <w:pStyle w:val="TableParagraph"/>
              <w:jc w:val="both"/>
              <w:rPr>
                <w:b/>
                <w:sz w:val="32"/>
              </w:rPr>
            </w:pPr>
            <w:r>
              <w:rPr>
                <w:b/>
                <w:sz w:val="32"/>
              </w:rPr>
              <w:t>Case</w:t>
            </w:r>
            <w:r>
              <w:rPr>
                <w:b/>
                <w:spacing w:val="-3"/>
                <w:sz w:val="32"/>
              </w:rPr>
              <w:t> </w:t>
            </w:r>
            <w:r>
              <w:rPr>
                <w:b/>
                <w:sz w:val="32"/>
              </w:rPr>
              <w:t>study:</w:t>
            </w:r>
          </w:p>
          <w:p>
            <w:pPr>
              <w:pStyle w:val="TableParagraph"/>
              <w:spacing w:line="276" w:lineRule="auto" w:before="57"/>
              <w:ind w:right="98"/>
              <w:jc w:val="both"/>
              <w:rPr>
                <w:sz w:val="32"/>
              </w:rPr>
            </w:pPr>
            <w:r>
              <w:rPr>
                <w:sz w:val="32"/>
              </w:rPr>
              <w:t>Learning</w:t>
            </w:r>
            <w:r>
              <w:rPr>
                <w:spacing w:val="-13"/>
                <w:sz w:val="32"/>
              </w:rPr>
              <w:t> </w:t>
            </w:r>
            <w:r>
              <w:rPr>
                <w:sz w:val="32"/>
              </w:rPr>
              <w:t>by</w:t>
            </w:r>
            <w:r>
              <w:rPr>
                <w:spacing w:val="-9"/>
                <w:sz w:val="32"/>
              </w:rPr>
              <w:t> </w:t>
            </w:r>
            <w:r>
              <w:rPr>
                <w:sz w:val="32"/>
              </w:rPr>
              <w:t>Doing</w:t>
            </w:r>
            <w:r>
              <w:rPr>
                <w:spacing w:val="-12"/>
                <w:sz w:val="32"/>
              </w:rPr>
              <w:t> </w:t>
            </w:r>
            <w:r>
              <w:rPr>
                <w:sz w:val="32"/>
              </w:rPr>
              <w:t>has</w:t>
            </w:r>
            <w:r>
              <w:rPr>
                <w:spacing w:val="-8"/>
                <w:sz w:val="32"/>
              </w:rPr>
              <w:t> </w:t>
            </w:r>
            <w:r>
              <w:rPr>
                <w:sz w:val="32"/>
              </w:rPr>
              <w:t>a</w:t>
            </w:r>
            <w:r>
              <w:rPr>
                <w:spacing w:val="-16"/>
                <w:sz w:val="32"/>
              </w:rPr>
              <w:t> </w:t>
            </w:r>
            <w:r>
              <w:rPr>
                <w:sz w:val="32"/>
              </w:rPr>
              <w:t>great</w:t>
            </w:r>
            <w:r>
              <w:rPr>
                <w:spacing w:val="-12"/>
                <w:sz w:val="32"/>
              </w:rPr>
              <w:t> </w:t>
            </w:r>
            <w:r>
              <w:rPr>
                <w:sz w:val="32"/>
              </w:rPr>
              <w:t>impact</w:t>
            </w:r>
            <w:r>
              <w:rPr>
                <w:spacing w:val="-13"/>
                <w:sz w:val="32"/>
              </w:rPr>
              <w:t> </w:t>
            </w:r>
            <w:r>
              <w:rPr>
                <w:sz w:val="32"/>
              </w:rPr>
              <w:t>in</w:t>
            </w:r>
            <w:r>
              <w:rPr>
                <w:spacing w:val="-9"/>
                <w:sz w:val="32"/>
              </w:rPr>
              <w:t> </w:t>
            </w:r>
            <w:r>
              <w:rPr>
                <w:sz w:val="32"/>
              </w:rPr>
              <w:t>teaching</w:t>
            </w:r>
            <w:r>
              <w:rPr>
                <w:spacing w:val="-12"/>
                <w:sz w:val="32"/>
              </w:rPr>
              <w:t> </w:t>
            </w:r>
            <w:r>
              <w:rPr>
                <w:sz w:val="32"/>
              </w:rPr>
              <w:t>of</w:t>
            </w:r>
            <w:r>
              <w:rPr>
                <w:spacing w:val="-15"/>
                <w:sz w:val="32"/>
              </w:rPr>
              <w:t> </w:t>
            </w:r>
            <w:r>
              <w:rPr>
                <w:sz w:val="32"/>
              </w:rPr>
              <w:t>Maths.</w:t>
            </w:r>
            <w:r>
              <w:rPr>
                <w:spacing w:val="-12"/>
                <w:sz w:val="32"/>
              </w:rPr>
              <w:t> </w:t>
            </w:r>
            <w:r>
              <w:rPr>
                <w:sz w:val="32"/>
              </w:rPr>
              <w:t>Students</w:t>
            </w:r>
            <w:r>
              <w:rPr>
                <w:spacing w:val="-78"/>
                <w:sz w:val="32"/>
              </w:rPr>
              <w:t> </w:t>
            </w:r>
            <w:r>
              <w:rPr>
                <w:sz w:val="32"/>
              </w:rPr>
              <w:t>also enjoy mathematics</w:t>
            </w:r>
            <w:r>
              <w:rPr>
                <w:spacing w:val="1"/>
                <w:sz w:val="32"/>
              </w:rPr>
              <w:t> </w:t>
            </w:r>
            <w:r>
              <w:rPr>
                <w:sz w:val="32"/>
              </w:rPr>
              <w:t>by activity method. Suman, a student of</w:t>
            </w:r>
            <w:r>
              <w:rPr>
                <w:spacing w:val="1"/>
                <w:sz w:val="32"/>
              </w:rPr>
              <w:t> </w:t>
            </w:r>
            <w:r>
              <w:rPr>
                <w:sz w:val="32"/>
              </w:rPr>
              <w:t>class IX explaining the concept by a very thin steel wire. She used</w:t>
            </w:r>
            <w:r>
              <w:rPr>
                <w:spacing w:val="1"/>
                <w:sz w:val="32"/>
              </w:rPr>
              <w:t> </w:t>
            </w:r>
            <w:r>
              <w:rPr>
                <w:sz w:val="32"/>
              </w:rPr>
              <w:t>steel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wire</w:t>
            </w:r>
            <w:r>
              <w:rPr>
                <w:spacing w:val="-6"/>
                <w:sz w:val="32"/>
              </w:rPr>
              <w:t> </w:t>
            </w:r>
            <w:r>
              <w:rPr>
                <w:sz w:val="32"/>
              </w:rPr>
              <w:t>and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made</w:t>
            </w:r>
            <w:r>
              <w:rPr>
                <w:spacing w:val="-5"/>
                <w:sz w:val="32"/>
              </w:rPr>
              <w:t> </w:t>
            </w:r>
            <w:r>
              <w:rPr>
                <w:sz w:val="32"/>
              </w:rPr>
              <w:t>some</w:t>
            </w:r>
            <w:r>
              <w:rPr>
                <w:spacing w:val="-6"/>
                <w:sz w:val="32"/>
              </w:rPr>
              <w:t> </w:t>
            </w:r>
            <w:r>
              <w:rPr>
                <w:sz w:val="32"/>
              </w:rPr>
              <w:t>shapes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at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some</w:t>
            </w:r>
            <w:r>
              <w:rPr>
                <w:spacing w:val="-6"/>
                <w:sz w:val="32"/>
              </w:rPr>
              <w:t> </w:t>
            </w:r>
            <w:r>
              <w:rPr>
                <w:sz w:val="32"/>
              </w:rPr>
              <w:t>specific</w:t>
            </w:r>
            <w:r>
              <w:rPr>
                <w:spacing w:val="-5"/>
                <w:sz w:val="32"/>
              </w:rPr>
              <w:t> </w:t>
            </w:r>
            <w:r>
              <w:rPr>
                <w:sz w:val="32"/>
              </w:rPr>
              <w:t>angles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and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shown</w:t>
            </w:r>
            <w:r>
              <w:rPr>
                <w:spacing w:val="-77"/>
                <w:sz w:val="32"/>
              </w:rPr>
              <w:t> </w:t>
            </w:r>
            <w:r>
              <w:rPr>
                <w:sz w:val="32"/>
              </w:rPr>
              <w:t>to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the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friends and</w:t>
            </w:r>
            <w:r>
              <w:rPr>
                <w:spacing w:val="4"/>
                <w:sz w:val="32"/>
              </w:rPr>
              <w:t> </w:t>
            </w:r>
            <w:r>
              <w:rPr>
                <w:sz w:val="32"/>
              </w:rPr>
              <w:t>asked</w:t>
            </w:r>
            <w:r>
              <w:rPr>
                <w:spacing w:val="79"/>
                <w:sz w:val="32"/>
              </w:rPr>
              <w:t> </w:t>
            </w:r>
            <w:r>
              <w:rPr>
                <w:sz w:val="32"/>
              </w:rPr>
              <w:t>questions:</w:t>
            </w:r>
          </w:p>
          <w:p>
            <w:pPr>
              <w:pStyle w:val="TableParagraph"/>
              <w:spacing w:line="375" w:lineRule="exact" w:before="0"/>
              <w:ind w:left="195"/>
              <w:jc w:val="both"/>
              <w:rPr>
                <w:sz w:val="32"/>
              </w:rPr>
            </w:pPr>
            <w:r>
              <w:rPr>
                <w:sz w:val="32"/>
              </w:rPr>
              <w:t>(a)</w:t>
            </w:r>
            <w:r>
              <w:rPr>
                <w:spacing w:val="79"/>
                <w:sz w:val="32"/>
              </w:rPr>
              <w:t> </w:t>
            </w:r>
            <w:r>
              <w:rPr>
                <w:sz w:val="32"/>
              </w:rPr>
              <w:t>What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is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the</w:t>
            </w:r>
            <w:r>
              <w:rPr>
                <w:spacing w:val="-5"/>
                <w:sz w:val="32"/>
              </w:rPr>
              <w:t> </w:t>
            </w:r>
            <w:r>
              <w:rPr>
                <w:sz w:val="32"/>
              </w:rPr>
              <w:t>measure</w:t>
            </w:r>
            <w:r>
              <w:rPr>
                <w:spacing w:val="-6"/>
                <w:sz w:val="32"/>
              </w:rPr>
              <w:t> </w:t>
            </w:r>
            <w:r>
              <w:rPr>
                <w:sz w:val="32"/>
              </w:rPr>
              <w:t>of</w:t>
            </w:r>
            <w:r>
              <w:rPr>
                <w:spacing w:val="5"/>
                <w:sz w:val="32"/>
              </w:rPr>
              <w:t> </w:t>
            </w:r>
            <w:r>
              <w:rPr>
                <w:rFonts w:ascii="Cambria Math" w:hAnsi="Cambria Math"/>
                <w:sz w:val="32"/>
              </w:rPr>
              <w:t>∠1 </w:t>
            </w:r>
            <w:r>
              <w:rPr>
                <w:sz w:val="32"/>
              </w:rPr>
              <w:t>where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AB||EF||DC?</w:t>
            </w:r>
          </w:p>
        </w:tc>
        <w:tc>
          <w:tcPr>
            <w:tcW w:w="745" w:type="dxa"/>
          </w:tcPr>
          <w:p>
            <w:pPr>
              <w:pStyle w:val="TableParagraph"/>
              <w:ind w:left="5"/>
              <w:jc w:val="center"/>
              <w:rPr>
                <w:sz w:val="32"/>
              </w:rPr>
            </w:pPr>
            <w:r>
              <w:rPr>
                <w:sz w:val="32"/>
              </w:rPr>
              <w:t>4</w:t>
            </w:r>
          </w:p>
        </w:tc>
      </w:tr>
    </w:tbl>
    <w:p>
      <w:pPr>
        <w:spacing w:after="0"/>
        <w:jc w:val="center"/>
        <w:rPr>
          <w:sz w:val="32"/>
        </w:rPr>
        <w:sectPr>
          <w:pgSz w:w="11910" w:h="16840"/>
          <w:pgMar w:top="560" w:bottom="280" w:left="520" w:right="620"/>
        </w:sectPr>
      </w:pPr>
    </w:p>
    <w:tbl>
      <w:tblPr>
        <w:tblW w:w="0" w:type="auto"/>
        <w:jc w:val="left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45"/>
        <w:gridCol w:w="8939"/>
        <w:gridCol w:w="745"/>
      </w:tblGrid>
      <w:tr>
        <w:trPr>
          <w:trHeight w:val="3951" w:hRule="atLeast"/>
        </w:trPr>
        <w:tc>
          <w:tcPr>
            <w:tcW w:w="845" w:type="dxa"/>
          </w:tcPr>
          <w:p>
            <w:pPr>
              <w:pStyle w:val="TableParagraph"/>
              <w:spacing w:before="0"/>
              <w:ind w:left="0"/>
              <w:rPr>
                <w:sz w:val="32"/>
              </w:rPr>
            </w:pPr>
          </w:p>
        </w:tc>
        <w:tc>
          <w:tcPr>
            <w:tcW w:w="8939" w:type="dxa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711" w:val="left" w:leader="none"/>
              </w:tabs>
              <w:spacing w:line="240" w:lineRule="auto" w:before="1" w:after="0"/>
              <w:ind w:left="710" w:right="0" w:hanging="516"/>
              <w:jc w:val="left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is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the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measure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of</w:t>
            </w:r>
            <w:r>
              <w:rPr>
                <w:spacing w:val="7"/>
                <w:sz w:val="32"/>
              </w:rPr>
              <w:t> </w:t>
            </w:r>
            <w:r>
              <w:rPr>
                <w:rFonts w:ascii="Cambria Math" w:hAnsi="Cambria Math"/>
                <w:sz w:val="32"/>
              </w:rPr>
              <w:t>∠2</w:t>
            </w:r>
            <w:r>
              <w:rPr>
                <w:sz w:val="32"/>
              </w:rPr>
              <w:t>?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711" w:val="left" w:leader="none"/>
              </w:tabs>
              <w:spacing w:line="240" w:lineRule="auto" w:before="60" w:after="0"/>
              <w:ind w:left="710" w:right="0" w:hanging="516"/>
              <w:jc w:val="left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is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the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measure</w:t>
            </w:r>
            <w:r>
              <w:rPr>
                <w:spacing w:val="-5"/>
                <w:sz w:val="32"/>
              </w:rPr>
              <w:t> </w:t>
            </w:r>
            <w:r>
              <w:rPr>
                <w:sz w:val="32"/>
              </w:rPr>
              <w:t>of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reflex</w:t>
            </w:r>
            <w:r>
              <w:rPr>
                <w:spacing w:val="8"/>
                <w:sz w:val="32"/>
              </w:rPr>
              <w:t> </w:t>
            </w:r>
            <w:r>
              <w:rPr>
                <w:rFonts w:ascii="Cambria Math" w:hAnsi="Cambria Math"/>
                <w:sz w:val="32"/>
              </w:rPr>
              <w:t>∠2</w:t>
            </w:r>
            <w:r>
              <w:rPr>
                <w:sz w:val="32"/>
              </w:rPr>
              <w:t>?</w:t>
            </w:r>
          </w:p>
          <w:p>
            <w:pPr>
              <w:pStyle w:val="TableParagraph"/>
              <w:spacing w:before="0"/>
              <w:ind w:left="0"/>
              <w:rPr>
                <w:b/>
                <w:sz w:val="20"/>
              </w:rPr>
            </w:pPr>
          </w:p>
          <w:p>
            <w:pPr>
              <w:pStyle w:val="TableParagraph"/>
              <w:spacing w:before="5" w:after="1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3029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629842" cy="1629727"/>
                  <wp:effectExtent l="0" t="0" r="0" b="0"/>
                  <wp:docPr id="19" name="image10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0" name="image10.jpe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9842" cy="1629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745" w:type="dxa"/>
          </w:tcPr>
          <w:p>
            <w:pPr>
              <w:pStyle w:val="TableParagraph"/>
              <w:spacing w:before="0"/>
              <w:ind w:left="0"/>
              <w:rPr>
                <w:sz w:val="32"/>
              </w:rPr>
            </w:pPr>
          </w:p>
        </w:tc>
      </w:tr>
    </w:tbl>
    <w:sectPr>
      <w:pgSz w:w="11910" w:h="16840"/>
      <w:pgMar w:top="560" w:bottom="280" w:left="520" w:right="6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Wingdings">
    <w:altName w:val="Wingdings"/>
    <w:charset w:val="2"/>
    <w:family w:val="decorative"/>
    <w:pitch w:val="variable"/>
  </w:font>
  <w:font w:name="Cambria Math">
    <w:altName w:val="Cambria Math"/>
    <w:charset w:val="1"/>
    <w:family w:val="roman"/>
    <w:pitch w:val="variable"/>
  </w:font>
  <w:font w:name="Symbol">
    <w:altName w:val="Symbol"/>
    <w:charset w:val="2"/>
    <w:family w:val="decorative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">
    <w:multiLevelType w:val="hybridMultilevel"/>
    <w:lvl w:ilvl="0">
      <w:start w:val="2"/>
      <w:numFmt w:val="lowerLetter"/>
      <w:lvlText w:val="(%1)"/>
      <w:lvlJc w:val="left"/>
      <w:pPr>
        <w:ind w:left="710" w:hanging="516"/>
        <w:jc w:val="left"/>
      </w:pPr>
      <w:rPr>
        <w:rFonts w:hint="default" w:ascii="Times New Roman" w:hAnsi="Times New Roman" w:eastAsia="Times New Roman" w:cs="Times New Roman"/>
        <w:spacing w:val="-2"/>
        <w:w w:val="99"/>
        <w:sz w:val="32"/>
        <w:szCs w:val="3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540" w:hanging="51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361" w:hanging="51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182" w:hanging="51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003" w:hanging="51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824" w:hanging="51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645" w:hanging="51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466" w:hanging="51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287" w:hanging="516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1"/>
      <w:numFmt w:val="lowerLetter"/>
      <w:lvlText w:val="(%1)"/>
      <w:lvlJc w:val="left"/>
      <w:pPr>
        <w:ind w:left="534" w:hanging="430"/>
        <w:jc w:val="left"/>
      </w:pPr>
      <w:rPr>
        <w:rFonts w:hint="default" w:ascii="Times New Roman" w:hAnsi="Times New Roman" w:eastAsia="Times New Roman" w:cs="Times New Roman"/>
        <w:spacing w:val="-3"/>
        <w:w w:val="99"/>
        <w:sz w:val="32"/>
        <w:szCs w:val="3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378" w:hanging="43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217" w:hanging="43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056" w:hanging="43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895" w:hanging="43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734" w:hanging="43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573" w:hanging="43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412" w:hanging="43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251" w:hanging="430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1"/>
      <w:numFmt w:val="lowerLetter"/>
      <w:lvlText w:val="(%1)"/>
      <w:lvlJc w:val="left"/>
      <w:pPr>
        <w:ind w:left="570" w:hanging="430"/>
        <w:jc w:val="right"/>
      </w:pPr>
      <w:rPr>
        <w:rFonts w:hint="default" w:ascii="Times New Roman" w:hAnsi="Times New Roman" w:eastAsia="Times New Roman" w:cs="Times New Roman"/>
        <w:spacing w:val="-3"/>
        <w:w w:val="99"/>
        <w:sz w:val="32"/>
        <w:szCs w:val="3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414" w:hanging="43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249" w:hanging="43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084" w:hanging="43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919" w:hanging="43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754" w:hanging="43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589" w:hanging="43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424" w:hanging="43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259" w:hanging="430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1"/>
      <w:numFmt w:val="lowerRoman"/>
      <w:lvlText w:val="(%1)"/>
      <w:lvlJc w:val="left"/>
      <w:pPr>
        <w:ind w:left="1551" w:hanging="1081"/>
        <w:jc w:val="left"/>
      </w:pPr>
      <w:rPr>
        <w:rFonts w:hint="default" w:ascii="Times New Roman" w:hAnsi="Times New Roman" w:eastAsia="Times New Roman" w:cs="Times New Roman"/>
        <w:spacing w:val="-2"/>
        <w:w w:val="99"/>
        <w:sz w:val="32"/>
        <w:szCs w:val="3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296" w:hanging="108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033" w:hanging="108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770" w:hanging="108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507" w:hanging="108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244" w:hanging="108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981" w:hanging="108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718" w:hanging="108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455" w:hanging="1081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2"/>
      <w:numFmt w:val="lowerLetter"/>
      <w:lvlText w:val="%1)"/>
      <w:lvlJc w:val="left"/>
      <w:pPr>
        <w:ind w:left="110" w:hanging="346"/>
        <w:jc w:val="left"/>
      </w:pPr>
      <w:rPr>
        <w:rFonts w:hint="default" w:ascii="Times New Roman" w:hAnsi="Times New Roman" w:eastAsia="Times New Roman" w:cs="Times New Roman"/>
        <w:color w:val="2F2F2F"/>
        <w:w w:val="99"/>
        <w:sz w:val="32"/>
        <w:szCs w:val="3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00" w:hanging="34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881" w:hanging="34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762" w:hanging="34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643" w:hanging="34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524" w:hanging="34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405" w:hanging="34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286" w:hanging="34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167" w:hanging="346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1"/>
      <w:numFmt w:val="lowerLetter"/>
      <w:lvlText w:val="%1)"/>
      <w:lvlJc w:val="left"/>
      <w:pPr>
        <w:ind w:left="830" w:hanging="360"/>
        <w:jc w:val="left"/>
      </w:pPr>
      <w:rPr>
        <w:rFonts w:hint="default" w:ascii="Times New Roman" w:hAnsi="Times New Roman" w:eastAsia="Times New Roman" w:cs="Times New Roman"/>
        <w:spacing w:val="-3"/>
        <w:w w:val="99"/>
        <w:sz w:val="32"/>
        <w:szCs w:val="3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45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26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075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884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69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5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311" w:hanging="360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"/>
      <w:lvlJc w:val="left"/>
      <w:pPr>
        <w:ind w:left="830" w:hanging="360"/>
      </w:pPr>
      <w:rPr>
        <w:rFonts w:hint="default" w:ascii="Wingdings" w:hAnsi="Wingdings" w:eastAsia="Wingdings" w:cs="Wingdings"/>
        <w:w w:val="100"/>
        <w:sz w:val="32"/>
        <w:szCs w:val="3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73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62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52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41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30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20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093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987" w:hanging="360"/>
      </w:pPr>
      <w:rPr>
        <w:rFonts w:hint="default"/>
        <w:lang w:val="en-US" w:eastAsia="en-US" w:bidi="ar-SA"/>
      </w:r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56"/>
      <w:ind w:left="1238" w:right="1647"/>
      <w:jc w:val="center"/>
    </w:pPr>
    <w:rPr>
      <w:rFonts w:ascii="Times New Roman" w:hAnsi="Times New Roman" w:eastAsia="Times New Roman" w:cs="Times New Roman"/>
      <w:b/>
      <w:bCs/>
      <w:sz w:val="32"/>
      <w:szCs w:val="32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"/>
      <w:ind w:left="110"/>
    </w:pPr>
    <w:rPr>
      <w:rFonts w:ascii="Times New Roman" w:hAnsi="Times New Roman" w:eastAsia="Times New Roman" w:cs="Times New Roman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png"/><Relationship Id="rId14" Type="http://schemas.openxmlformats.org/officeDocument/2006/relationships/image" Target="media/image10.jpeg"/><Relationship Id="rId1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Comp1</dc:creator>
  <dcterms:created xsi:type="dcterms:W3CDTF">2024-09-21T13:16:55Z</dcterms:created>
  <dcterms:modified xsi:type="dcterms:W3CDTF">2024-09-21T13:16:55Z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2024-09-13T00:00:00Z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2024-09-21T00:00:00Z</vt:filetime>
  </property>
</Properties>
</file>